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34A" w:rsidRDefault="001C034A" w:rsidP="001C034A">
      <w:pPr>
        <w:rPr>
          <w:rFonts w:ascii="黑体" w:eastAsia="黑体" w:hAnsi="黑体" w:hint="eastAsia"/>
          <w:szCs w:val="32"/>
        </w:rPr>
      </w:pPr>
      <w:r>
        <w:rPr>
          <w:rFonts w:ascii="黑体" w:eastAsia="黑体" w:hAnsi="黑体" w:hint="eastAsia"/>
          <w:szCs w:val="32"/>
        </w:rPr>
        <w:t>附  件</w:t>
      </w:r>
    </w:p>
    <w:p w:rsidR="001C034A" w:rsidRDefault="001C034A" w:rsidP="001C034A">
      <w:pPr>
        <w:spacing w:line="400" w:lineRule="exact"/>
        <w:rPr>
          <w:rFonts w:ascii="仿宋_GB2312" w:hint="eastAsia"/>
          <w:szCs w:val="32"/>
        </w:rPr>
      </w:pPr>
    </w:p>
    <w:p w:rsidR="001C034A" w:rsidRDefault="001C034A" w:rsidP="001C034A">
      <w:pPr>
        <w:spacing w:line="700" w:lineRule="exact"/>
        <w:jc w:val="center"/>
        <w:rPr>
          <w:rFonts w:ascii="方正小标宋_GBK" w:eastAsia="方正小标宋_GBK" w:hAnsi="微软雅黑" w:hint="eastAsia"/>
          <w:color w:val="000000"/>
          <w:sz w:val="40"/>
          <w:szCs w:val="40"/>
        </w:rPr>
      </w:pPr>
      <w:r>
        <w:rPr>
          <w:rFonts w:ascii="方正小标宋_GBK" w:eastAsia="方正小标宋_GBK" w:hAnsi="微软雅黑" w:hint="eastAsia"/>
          <w:color w:val="000000"/>
          <w:sz w:val="40"/>
          <w:szCs w:val="40"/>
        </w:rPr>
        <w:t>平顶山市智能制造和工业互联网发展</w:t>
      </w:r>
    </w:p>
    <w:p w:rsidR="001C034A" w:rsidRDefault="001C034A" w:rsidP="001C034A">
      <w:pPr>
        <w:spacing w:line="700" w:lineRule="exact"/>
        <w:jc w:val="center"/>
        <w:rPr>
          <w:rFonts w:ascii="方正小标宋_GBK" w:eastAsia="方正小标宋_GBK" w:hint="eastAsia"/>
          <w:sz w:val="40"/>
          <w:szCs w:val="40"/>
        </w:rPr>
      </w:pPr>
      <w:r>
        <w:rPr>
          <w:rFonts w:ascii="方正小标宋_GBK" w:eastAsia="方正小标宋_GBK" w:hAnsi="微软雅黑" w:hint="eastAsia"/>
          <w:color w:val="000000"/>
          <w:sz w:val="40"/>
          <w:szCs w:val="40"/>
        </w:rPr>
        <w:t>工作领导小组成员名单</w:t>
      </w:r>
    </w:p>
    <w:p w:rsidR="001C034A" w:rsidRDefault="001C034A" w:rsidP="001C034A">
      <w:pPr>
        <w:spacing w:line="400" w:lineRule="exact"/>
        <w:rPr>
          <w:rFonts w:ascii="仿宋_GB2312" w:hint="eastAsia"/>
          <w:szCs w:val="32"/>
        </w:rPr>
      </w:pPr>
    </w:p>
    <w:p w:rsidR="001C034A" w:rsidRDefault="001C034A" w:rsidP="001C034A">
      <w:pPr>
        <w:ind w:firstLineChars="200" w:firstLine="632"/>
        <w:rPr>
          <w:rFonts w:ascii="仿宋_GB2312" w:hint="eastAsia"/>
          <w:szCs w:val="32"/>
        </w:rPr>
      </w:pPr>
      <w:r>
        <w:rPr>
          <w:rFonts w:ascii="黑体" w:eastAsia="黑体" w:hAnsi="黑体" w:hint="eastAsia"/>
          <w:szCs w:val="32"/>
        </w:rPr>
        <w:t>组  长：</w:t>
      </w:r>
      <w:r>
        <w:rPr>
          <w:rFonts w:ascii="仿宋_GB2312" w:hint="eastAsia"/>
          <w:szCs w:val="32"/>
        </w:rPr>
        <w:t>张  弓（副市长）</w:t>
      </w:r>
    </w:p>
    <w:p w:rsidR="001C034A" w:rsidRDefault="001C034A" w:rsidP="001C034A">
      <w:pPr>
        <w:ind w:firstLineChars="200" w:firstLine="632"/>
        <w:rPr>
          <w:rFonts w:ascii="仿宋_GB2312" w:hint="eastAsia"/>
          <w:szCs w:val="32"/>
        </w:rPr>
      </w:pPr>
      <w:r>
        <w:rPr>
          <w:rFonts w:ascii="黑体" w:eastAsia="黑体" w:hAnsi="黑体" w:hint="eastAsia"/>
          <w:szCs w:val="32"/>
        </w:rPr>
        <w:t>副组长：</w:t>
      </w:r>
      <w:r>
        <w:rPr>
          <w:rFonts w:ascii="仿宋_GB2312" w:hint="eastAsia"/>
          <w:szCs w:val="32"/>
        </w:rPr>
        <w:t>孙  林（市政府办公室调研员）</w:t>
      </w:r>
    </w:p>
    <w:p w:rsidR="001C034A" w:rsidRDefault="001C034A" w:rsidP="001C034A">
      <w:pPr>
        <w:ind w:firstLineChars="200" w:firstLine="632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 xml:space="preserve">        史长现（市工业和信息化委员会主任）</w:t>
      </w:r>
    </w:p>
    <w:p w:rsidR="001C034A" w:rsidRDefault="001C034A" w:rsidP="001C034A">
      <w:pPr>
        <w:ind w:firstLineChars="200" w:firstLine="632"/>
        <w:rPr>
          <w:rFonts w:ascii="仿宋_GB2312" w:hint="eastAsia"/>
          <w:szCs w:val="32"/>
        </w:rPr>
      </w:pPr>
      <w:r>
        <w:rPr>
          <w:rFonts w:ascii="黑体" w:eastAsia="黑体" w:hAnsi="黑体" w:hint="eastAsia"/>
          <w:szCs w:val="32"/>
        </w:rPr>
        <w:t>成  员：</w:t>
      </w:r>
      <w:r>
        <w:rPr>
          <w:rFonts w:ascii="仿宋_GB2312" w:hint="eastAsia"/>
          <w:szCs w:val="32"/>
        </w:rPr>
        <w:t>杜  鹃（市政府金融办副主任）</w:t>
      </w:r>
    </w:p>
    <w:p w:rsidR="001C034A" w:rsidRDefault="001C034A" w:rsidP="001C034A">
      <w:pPr>
        <w:ind w:firstLineChars="200" w:firstLine="632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 xml:space="preserve">        王  璐（市发改委副主任）</w:t>
      </w:r>
    </w:p>
    <w:p w:rsidR="001C034A" w:rsidRDefault="001C034A" w:rsidP="001C034A">
      <w:pPr>
        <w:ind w:firstLineChars="600" w:firstLine="1895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吴鹏飞（市科技局副局长）</w:t>
      </w:r>
    </w:p>
    <w:p w:rsidR="001C034A" w:rsidRDefault="001C034A" w:rsidP="001C034A">
      <w:pPr>
        <w:ind w:firstLineChars="600" w:firstLine="1895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郝新强（市人力资源和社会保障局副局长）</w:t>
      </w:r>
    </w:p>
    <w:p w:rsidR="001C034A" w:rsidRDefault="001C034A" w:rsidP="001C034A">
      <w:pPr>
        <w:ind w:firstLineChars="600" w:firstLine="1895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宋民献（市工业和信息化委员会副主任）</w:t>
      </w:r>
    </w:p>
    <w:p w:rsidR="001C034A" w:rsidRDefault="001C034A" w:rsidP="001C034A">
      <w:pPr>
        <w:ind w:firstLineChars="600" w:firstLine="1895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曹明晓（市财政局副调研员）</w:t>
      </w:r>
    </w:p>
    <w:p w:rsidR="001C034A" w:rsidRDefault="001C034A" w:rsidP="001C034A">
      <w:pPr>
        <w:ind w:firstLineChars="600" w:firstLine="1895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杨  策（市质监局副调研员）</w:t>
      </w:r>
    </w:p>
    <w:p w:rsidR="001C034A" w:rsidRDefault="001C034A" w:rsidP="001C034A">
      <w:pPr>
        <w:ind w:firstLineChars="600" w:firstLine="1895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刘煜峰（市通信发展管理办公室主任）</w:t>
      </w:r>
    </w:p>
    <w:p w:rsidR="001C034A" w:rsidRDefault="001C034A" w:rsidP="001C034A">
      <w:pPr>
        <w:ind w:firstLineChars="600" w:firstLine="1895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吴  巍（中国移动平顶山分公司总经理）</w:t>
      </w:r>
    </w:p>
    <w:p w:rsidR="001C034A" w:rsidRDefault="001C034A" w:rsidP="001C034A">
      <w:pPr>
        <w:ind w:firstLineChars="600" w:firstLine="1895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朱练忠（中国联通平顶山市分公司总经理）</w:t>
      </w:r>
    </w:p>
    <w:p w:rsidR="001C034A" w:rsidRDefault="001C034A" w:rsidP="001C034A">
      <w:pPr>
        <w:ind w:firstLineChars="600" w:firstLine="1895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常树森（中国电信平顶山市分公司总经理）</w:t>
      </w:r>
    </w:p>
    <w:p w:rsidR="001C034A" w:rsidRDefault="001C034A" w:rsidP="001C034A">
      <w:pPr>
        <w:ind w:firstLineChars="600" w:firstLine="1895"/>
        <w:rPr>
          <w:rFonts w:ascii="仿宋_GB2312" w:hint="eastAsia"/>
          <w:szCs w:val="32"/>
        </w:rPr>
      </w:pPr>
      <w:r>
        <w:rPr>
          <w:rFonts w:ascii="仿宋_GB2312" w:hint="eastAsia"/>
          <w:szCs w:val="32"/>
        </w:rPr>
        <w:t>盛  璐（中平信息技术有限公司总经理）</w:t>
      </w:r>
    </w:p>
    <w:p w:rsidR="001C034A" w:rsidRDefault="001C034A" w:rsidP="001C034A">
      <w:pPr>
        <w:ind w:firstLineChars="200" w:firstLine="632"/>
        <w:rPr>
          <w:rFonts w:ascii="仿宋_GB2312"/>
          <w:szCs w:val="32"/>
        </w:rPr>
        <w:sectPr w:rsidR="001C034A">
          <w:footerReference w:type="even" r:id="rId4"/>
          <w:footerReference w:type="default" r:id="rId5"/>
          <w:pgSz w:w="11907" w:h="16840"/>
          <w:pgMar w:top="2098" w:right="1474" w:bottom="1985" w:left="1588" w:header="851" w:footer="1418" w:gutter="0"/>
          <w:pgNumType w:chapSep="emDash"/>
          <w:cols w:space="720"/>
          <w:docGrid w:type="linesAndChars" w:linePitch="579" w:charSpace="-842"/>
        </w:sectPr>
      </w:pPr>
      <w:r>
        <w:rPr>
          <w:rFonts w:ascii="仿宋_GB2312" w:hAnsi="微软雅黑" w:hint="eastAsia"/>
          <w:color w:val="000000"/>
          <w:szCs w:val="32"/>
        </w:rPr>
        <w:t>领导小组下设办公室，办公室设在市工业和信息化委员会，负责领导小组日常工作，</w:t>
      </w:r>
      <w:r>
        <w:rPr>
          <w:rFonts w:ascii="仿宋_GB2312" w:hint="eastAsia"/>
          <w:szCs w:val="32"/>
        </w:rPr>
        <w:t>宋民献同志兼任办公室主任。</w:t>
      </w:r>
    </w:p>
    <w:p w:rsidR="001D1282" w:rsidRPr="001C034A" w:rsidRDefault="001D1282">
      <w:bookmarkStart w:id="0" w:name="_GoBack"/>
      <w:bookmarkEnd w:id="0"/>
    </w:p>
    <w:sectPr w:rsidR="001D1282" w:rsidRPr="001C03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C034A">
    <w:pPr>
      <w:pStyle w:val="a4"/>
      <w:rPr>
        <w:rFonts w:ascii="宋体" w:eastAsia="宋体" w:hint="eastAsia"/>
        <w:sz w:val="28"/>
        <w:szCs w:val="28"/>
      </w:rPr>
    </w:pPr>
    <w:r>
      <w:rPr>
        <w:rFonts w:hint="eastAsia"/>
        <w:sz w:val="28"/>
        <w:szCs w:val="28"/>
      </w:rPr>
      <w:t xml:space="preserve">  </w:t>
    </w:r>
    <w:r>
      <w:rPr>
        <w:rFonts w:ascii="宋体" w:eastAsia="宋体" w:hint="eastAsia"/>
        <w:sz w:val="28"/>
        <w:szCs w:val="28"/>
      </w:rPr>
      <w:t>—</w:t>
    </w:r>
    <w:r>
      <w:rPr>
        <w:rFonts w:ascii="宋体" w:eastAsia="宋体" w:hint="eastAsia"/>
        <w:sz w:val="28"/>
        <w:szCs w:val="28"/>
      </w:rPr>
      <w:t xml:space="preserve"> </w:t>
    </w:r>
    <w:r>
      <w:rPr>
        <w:rFonts w:ascii="宋体" w:eastAsia="宋体" w:hint="eastAsia"/>
        <w:sz w:val="28"/>
        <w:szCs w:val="28"/>
      </w:rPr>
      <w:fldChar w:fldCharType="begin"/>
    </w:r>
    <w:r>
      <w:rPr>
        <w:rStyle w:val="a3"/>
        <w:rFonts w:ascii="宋体" w:eastAsia="宋体" w:hint="eastAsia"/>
        <w:sz w:val="28"/>
        <w:szCs w:val="28"/>
      </w:rPr>
      <w:instrText xml:space="preserve"> PAGE </w:instrText>
    </w:r>
    <w:r>
      <w:rPr>
        <w:rFonts w:ascii="宋体" w:eastAsia="宋体" w:hint="eastAsia"/>
        <w:sz w:val="28"/>
        <w:szCs w:val="28"/>
      </w:rPr>
      <w:fldChar w:fldCharType="separate"/>
    </w:r>
    <w:r>
      <w:rPr>
        <w:rStyle w:val="a3"/>
        <w:rFonts w:ascii="宋体" w:eastAsia="宋体"/>
        <w:noProof/>
        <w:sz w:val="28"/>
        <w:szCs w:val="28"/>
      </w:rPr>
      <w:t>14</w:t>
    </w:r>
    <w:r>
      <w:rPr>
        <w:rFonts w:ascii="宋体" w:eastAsia="宋体" w:hint="eastAsia"/>
        <w:sz w:val="28"/>
        <w:szCs w:val="28"/>
      </w:rPr>
      <w:fldChar w:fldCharType="end"/>
    </w:r>
    <w:r>
      <w:rPr>
        <w:rFonts w:ascii="宋体" w:eastAsia="宋体" w:hint="eastAsia"/>
        <w:sz w:val="28"/>
        <w:szCs w:val="28"/>
      </w:rPr>
      <w:t xml:space="preserve"> </w:t>
    </w:r>
    <w:r>
      <w:rPr>
        <w:rFonts w:ascii="宋体" w:eastAsia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C034A">
    <w:pPr>
      <w:pStyle w:val="a4"/>
      <w:wordWrap w:val="0"/>
      <w:ind w:right="280"/>
      <w:jc w:val="right"/>
      <w:rPr>
        <w:rFonts w:ascii="宋体" w:eastAsia="宋体" w:hAnsi="宋体" w:hint="eastAsia"/>
        <w:sz w:val="28"/>
        <w:szCs w:val="28"/>
      </w:rPr>
    </w:pPr>
    <w:r>
      <w:rPr>
        <w:rStyle w:val="a3"/>
        <w:rFonts w:ascii="宋体" w:eastAsia="宋体" w:hAnsi="宋体" w:hint="eastAsia"/>
        <w:sz w:val="28"/>
        <w:szCs w:val="28"/>
      </w:rPr>
      <w:t>—</w:t>
    </w:r>
    <w:r>
      <w:rPr>
        <w:rStyle w:val="a3"/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fldChar w:fldCharType="begin"/>
    </w:r>
    <w:r>
      <w:rPr>
        <w:rStyle w:val="a3"/>
        <w:rFonts w:ascii="宋体" w:eastAsia="宋体" w:hAnsi="宋体" w:hint="eastAsia"/>
        <w:sz w:val="28"/>
        <w:szCs w:val="28"/>
      </w:rPr>
      <w:instrText xml:space="preserve"> PAGE </w:instrText>
    </w:r>
    <w:r>
      <w:rPr>
        <w:rFonts w:ascii="宋体" w:eastAsia="宋体" w:hAnsi="宋体" w:hint="eastAsia"/>
        <w:sz w:val="28"/>
        <w:szCs w:val="28"/>
      </w:rPr>
      <w:fldChar w:fldCharType="separate"/>
    </w:r>
    <w:r>
      <w:rPr>
        <w:rStyle w:val="a3"/>
        <w:rFonts w:ascii="宋体" w:eastAsia="宋体" w:hAnsi="宋体"/>
        <w:noProof/>
        <w:sz w:val="28"/>
        <w:szCs w:val="28"/>
      </w:rPr>
      <w:t>2</w:t>
    </w:r>
    <w:r>
      <w:rPr>
        <w:rFonts w:ascii="宋体" w:eastAsia="宋体" w:hAnsi="宋体" w:hint="eastAsia"/>
        <w:sz w:val="28"/>
        <w:szCs w:val="28"/>
      </w:rPr>
      <w:fldChar w:fldCharType="end"/>
    </w:r>
    <w:r>
      <w:rPr>
        <w:rStyle w:val="a3"/>
        <w:rFonts w:ascii="宋体" w:eastAsia="宋体" w:hAnsi="宋体" w:hint="eastAsia"/>
        <w:sz w:val="28"/>
        <w:szCs w:val="28"/>
      </w:rPr>
      <w:t xml:space="preserve"> </w:t>
    </w:r>
    <w:r>
      <w:rPr>
        <w:rStyle w:val="a3"/>
        <w:rFonts w:ascii="宋体" w:eastAsia="宋体" w:hAnsi="宋体"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4A"/>
    <w:rsid w:val="001C034A"/>
    <w:rsid w:val="001D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17ABD2-C196-4AA6-9CBD-3766B87B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34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C034A"/>
  </w:style>
  <w:style w:type="paragraph" w:styleId="a4">
    <w:name w:val="footer"/>
    <w:basedOn w:val="a"/>
    <w:link w:val="Char"/>
    <w:rsid w:val="001C03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1C034A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315</Characters>
  <Application>Microsoft Office Word</Application>
  <DocSecurity>0</DocSecurity>
  <Lines>2</Lines>
  <Paragraphs>1</Paragraphs>
  <ScaleCrop>false</ScaleCrop>
  <Company>China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2018-10-31T01:01:00Z</dcterms:created>
  <dcterms:modified xsi:type="dcterms:W3CDTF">2018-10-31T01:01:00Z</dcterms:modified>
</cp:coreProperties>
</file>