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hAnsi="文星标宋" w:eastAsia="方正小标宋_GBK" w:cs="文星标宋"/>
          <w:sz w:val="40"/>
          <w:szCs w:val="40"/>
        </w:rPr>
      </w:pPr>
      <w:r>
        <w:rPr>
          <w:rFonts w:hint="eastAsia" w:ascii="方正小标宋_GBK" w:hAnsi="文星标宋" w:eastAsia="方正小标宋_GBK" w:cs="文星标宋"/>
          <w:sz w:val="40"/>
          <w:szCs w:val="40"/>
        </w:rPr>
        <w:t>2018年度整治黑臭水体清单</w:t>
      </w:r>
    </w:p>
    <w:p>
      <w:pPr>
        <w:spacing w:line="520" w:lineRule="exact"/>
        <w:jc w:val="center"/>
        <w:rPr>
          <w:rFonts w:hint="eastAsia" w:ascii="方正小标宋_GBK" w:hAnsi="文星标宋" w:eastAsia="方正小标宋_GBK" w:cs="文星标宋"/>
          <w:sz w:val="40"/>
          <w:szCs w:val="40"/>
        </w:rPr>
      </w:pPr>
    </w:p>
    <w:tbl>
      <w:tblPr>
        <w:tblStyle w:val="3"/>
        <w:tblW w:w="137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077"/>
        <w:gridCol w:w="1917"/>
        <w:gridCol w:w="2235"/>
        <w:gridCol w:w="2875"/>
        <w:gridCol w:w="1917"/>
        <w:gridCol w:w="19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序号</w:t>
            </w:r>
          </w:p>
        </w:tc>
        <w:tc>
          <w:tcPr>
            <w:tcW w:w="2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县（市、区）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黑臭水体名称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水体类别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年度目标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完成时间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责任单位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207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舞钢市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朱兰河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河流</w:t>
            </w:r>
          </w:p>
        </w:tc>
        <w:tc>
          <w:tcPr>
            <w:tcW w:w="28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基本完成黑臭水体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整治任务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2018年10月</w:t>
            </w:r>
          </w:p>
        </w:tc>
        <w:tc>
          <w:tcPr>
            <w:tcW w:w="19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舞钢市政府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2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共青水库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湖库</w:t>
            </w:r>
          </w:p>
        </w:tc>
        <w:tc>
          <w:tcPr>
            <w:tcW w:w="2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2018年10月</w:t>
            </w:r>
          </w:p>
        </w:tc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2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薄冲河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河流</w:t>
            </w:r>
          </w:p>
        </w:tc>
        <w:tc>
          <w:tcPr>
            <w:tcW w:w="2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2018年10月</w:t>
            </w:r>
          </w:p>
        </w:tc>
        <w:tc>
          <w:tcPr>
            <w:tcW w:w="1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207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宝丰县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净肠河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河流</w:t>
            </w:r>
          </w:p>
        </w:tc>
        <w:tc>
          <w:tcPr>
            <w:tcW w:w="28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基本完成黑臭水体的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截污纳管工作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2018年10月</w:t>
            </w:r>
          </w:p>
        </w:tc>
        <w:tc>
          <w:tcPr>
            <w:tcW w:w="19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宝丰县政府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5</w:t>
            </w:r>
          </w:p>
        </w:tc>
        <w:tc>
          <w:tcPr>
            <w:tcW w:w="2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玉带河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河流</w:t>
            </w:r>
          </w:p>
        </w:tc>
        <w:tc>
          <w:tcPr>
            <w:tcW w:w="2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2018年10月</w:t>
            </w:r>
          </w:p>
        </w:tc>
        <w:tc>
          <w:tcPr>
            <w:tcW w:w="191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郏  县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护城河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河流</w:t>
            </w:r>
          </w:p>
        </w:tc>
        <w:tc>
          <w:tcPr>
            <w:tcW w:w="2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2018年10月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郏县政府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7</w:t>
            </w:r>
          </w:p>
        </w:tc>
        <w:tc>
          <w:tcPr>
            <w:tcW w:w="207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鲁山县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将相河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河流</w:t>
            </w:r>
          </w:p>
        </w:tc>
        <w:tc>
          <w:tcPr>
            <w:tcW w:w="2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2018年10月</w:t>
            </w:r>
          </w:p>
        </w:tc>
        <w:tc>
          <w:tcPr>
            <w:tcW w:w="19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鲁山县政府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8</w:t>
            </w:r>
          </w:p>
        </w:tc>
        <w:tc>
          <w:tcPr>
            <w:tcW w:w="2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南城壕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河流</w:t>
            </w:r>
          </w:p>
        </w:tc>
        <w:tc>
          <w:tcPr>
            <w:tcW w:w="2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2018年10月</w:t>
            </w:r>
          </w:p>
        </w:tc>
        <w:tc>
          <w:tcPr>
            <w:tcW w:w="191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9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叶  县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任店沟城区段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河流</w:t>
            </w:r>
          </w:p>
        </w:tc>
        <w:tc>
          <w:tcPr>
            <w:tcW w:w="2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2018年10月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叶县政府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F7483"/>
    <w:rsid w:val="2CCF7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2018-03-06T01:34:00Z</dcterms:created>
  <dc:creator>Administrator</dc:creator>
  <cp:lastModifiedBy>Administrator</cp:lastModifiedBy>
  <dcterms:modified xsi:type="dcterms:W3CDTF">2018-03-06T01:35:08Z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