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  <w:r>
        <w:rPr>
          <w:rFonts w:hint="eastAsia" w:ascii="仿宋_GB231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/>
        </w:rPr>
        <w:t>2020年平顶山市预测人口数</w:t>
      </w:r>
    </w:p>
    <w:p>
      <w:pPr>
        <w:spacing w:line="240" w:lineRule="auto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 xml:space="preserve">                                       单位：万人</w:t>
      </w:r>
    </w:p>
    <w:tbl>
      <w:tblPr>
        <w:tblStyle w:val="3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0"/>
        <w:gridCol w:w="4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00" w:type="dxa"/>
            <w:vAlign w:val="center"/>
          </w:tcPr>
          <w:p>
            <w:pPr>
              <w:spacing w:line="240" w:lineRule="auto"/>
              <w:ind w:firstLine="160" w:firstLineChars="50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县（市、区）</w:t>
            </w:r>
          </w:p>
        </w:tc>
        <w:tc>
          <w:tcPr>
            <w:tcW w:w="4219" w:type="dxa"/>
            <w:vAlign w:val="center"/>
          </w:tcPr>
          <w:p>
            <w:pPr>
              <w:spacing w:line="240" w:lineRule="auto"/>
              <w:ind w:firstLine="960" w:firstLineChars="300"/>
              <w:rPr>
                <w:rFonts w:ascii="仿宋_GB2312"/>
              </w:rPr>
            </w:pPr>
            <w:r>
              <w:rPr>
                <w:rFonts w:ascii="仿宋_GB2312"/>
              </w:rPr>
              <w:t>人数</w:t>
            </w:r>
            <w:r>
              <w:rPr>
                <w:rFonts w:hint="eastAsia" w:ascii="仿宋_GB2312"/>
              </w:rPr>
              <w:t>（万人）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600" w:type="dxa"/>
            <w:vAlign w:val="center"/>
          </w:tcPr>
          <w:p>
            <w:pPr>
              <w:spacing w:line="240" w:lineRule="auto"/>
              <w:ind w:firstLine="1280" w:firstLineChars="400"/>
              <w:rPr>
                <w:rFonts w:ascii="仿宋_GB2312"/>
              </w:rPr>
            </w:pPr>
            <w:r>
              <w:rPr>
                <w:rFonts w:ascii="仿宋_GB2312"/>
              </w:rPr>
              <w:t>舞钢市</w:t>
            </w:r>
          </w:p>
        </w:tc>
        <w:tc>
          <w:tcPr>
            <w:tcW w:w="4219" w:type="dxa"/>
            <w:vAlign w:val="center"/>
          </w:tcPr>
          <w:p>
            <w:pPr>
              <w:spacing w:line="240" w:lineRule="auto"/>
              <w:ind w:firstLine="1440" w:firstLineChars="450"/>
              <w:rPr>
                <w:rFonts w:ascii="仿宋_GB2312"/>
              </w:rPr>
            </w:pPr>
            <w:r>
              <w:rPr>
                <w:rFonts w:ascii="仿宋_GB2312"/>
              </w:rPr>
              <w:t>33.18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600" w:type="dxa"/>
            <w:vAlign w:val="center"/>
          </w:tcPr>
          <w:p>
            <w:pPr>
              <w:spacing w:line="240" w:lineRule="auto"/>
              <w:ind w:firstLine="1280" w:firstLineChars="400"/>
              <w:rPr>
                <w:rFonts w:ascii="仿宋_GB2312"/>
              </w:rPr>
            </w:pPr>
            <w:r>
              <w:rPr>
                <w:rFonts w:ascii="仿宋_GB2312"/>
              </w:rPr>
              <w:t>宝丰县</w:t>
            </w:r>
          </w:p>
        </w:tc>
        <w:tc>
          <w:tcPr>
            <w:tcW w:w="4219" w:type="dxa"/>
            <w:vAlign w:val="center"/>
          </w:tcPr>
          <w:p>
            <w:pPr>
              <w:spacing w:line="240" w:lineRule="auto"/>
              <w:ind w:firstLine="1440" w:firstLineChars="450"/>
              <w:rPr>
                <w:rFonts w:ascii="仿宋_GB2312"/>
              </w:rPr>
            </w:pPr>
            <w:r>
              <w:rPr>
                <w:rFonts w:ascii="仿宋_GB2312"/>
              </w:rPr>
              <w:t>50.24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600" w:type="dxa"/>
            <w:vAlign w:val="center"/>
          </w:tcPr>
          <w:p>
            <w:pPr>
              <w:spacing w:line="240" w:lineRule="auto"/>
              <w:ind w:firstLine="1280" w:firstLineChars="400"/>
              <w:rPr>
                <w:rFonts w:ascii="仿宋_GB2312"/>
              </w:rPr>
            </w:pPr>
            <w:r>
              <w:rPr>
                <w:rFonts w:ascii="仿宋_GB2312"/>
              </w:rPr>
              <w:t>郏  县</w:t>
            </w:r>
          </w:p>
        </w:tc>
        <w:tc>
          <w:tcPr>
            <w:tcW w:w="4219" w:type="dxa"/>
            <w:vAlign w:val="center"/>
          </w:tcPr>
          <w:p>
            <w:pPr>
              <w:spacing w:line="240" w:lineRule="auto"/>
              <w:ind w:firstLine="1440" w:firstLineChars="450"/>
              <w:rPr>
                <w:rFonts w:ascii="仿宋_GB2312"/>
              </w:rPr>
            </w:pPr>
            <w:r>
              <w:rPr>
                <w:rFonts w:ascii="仿宋_GB2312"/>
              </w:rPr>
              <w:t>59.55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600" w:type="dxa"/>
            <w:vAlign w:val="center"/>
          </w:tcPr>
          <w:p>
            <w:pPr>
              <w:spacing w:line="240" w:lineRule="auto"/>
              <w:ind w:firstLine="1280" w:firstLineChars="400"/>
              <w:rPr>
                <w:rFonts w:ascii="仿宋_GB2312"/>
              </w:rPr>
            </w:pPr>
            <w:r>
              <w:rPr>
                <w:rFonts w:ascii="仿宋_GB2312"/>
              </w:rPr>
              <w:t>鲁山县</w:t>
            </w:r>
          </w:p>
        </w:tc>
        <w:tc>
          <w:tcPr>
            <w:tcW w:w="4219" w:type="dxa"/>
            <w:vAlign w:val="center"/>
          </w:tcPr>
          <w:p>
            <w:pPr>
              <w:spacing w:line="240" w:lineRule="auto"/>
              <w:ind w:firstLine="1440" w:firstLineChars="450"/>
              <w:rPr>
                <w:rFonts w:ascii="仿宋_GB2312"/>
              </w:rPr>
            </w:pPr>
            <w:r>
              <w:rPr>
                <w:rFonts w:ascii="仿宋_GB2312"/>
              </w:rPr>
              <w:t>80.76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00" w:type="dxa"/>
            <w:vAlign w:val="center"/>
          </w:tcPr>
          <w:p>
            <w:pPr>
              <w:spacing w:line="240" w:lineRule="auto"/>
              <w:ind w:firstLine="1280" w:firstLineChars="400"/>
              <w:rPr>
                <w:rFonts w:ascii="仿宋_GB2312"/>
              </w:rPr>
            </w:pPr>
            <w:r>
              <w:rPr>
                <w:rFonts w:ascii="仿宋_GB2312"/>
              </w:rPr>
              <w:t>叶  县</w:t>
            </w:r>
          </w:p>
        </w:tc>
        <w:tc>
          <w:tcPr>
            <w:tcW w:w="4219" w:type="dxa"/>
            <w:vAlign w:val="center"/>
          </w:tcPr>
          <w:p>
            <w:pPr>
              <w:spacing w:line="240" w:lineRule="auto"/>
              <w:ind w:firstLine="1433" w:firstLineChars="448"/>
              <w:rPr>
                <w:rFonts w:ascii="仿宋_GB2312"/>
              </w:rPr>
            </w:pPr>
            <w:r>
              <w:rPr>
                <w:rFonts w:ascii="仿宋_GB2312"/>
              </w:rPr>
              <w:t>78.13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00" w:type="dxa"/>
            <w:vAlign w:val="center"/>
          </w:tcPr>
          <w:p>
            <w:pPr>
              <w:spacing w:line="240" w:lineRule="auto"/>
              <w:ind w:firstLine="960" w:firstLineChars="300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</w:t>
            </w:r>
            <w:r>
              <w:rPr>
                <w:rFonts w:ascii="仿宋_GB2312"/>
              </w:rPr>
              <w:t>新华区</w:t>
            </w:r>
          </w:p>
        </w:tc>
        <w:tc>
          <w:tcPr>
            <w:tcW w:w="4219" w:type="dxa"/>
            <w:vAlign w:val="center"/>
          </w:tcPr>
          <w:p>
            <w:pPr>
              <w:spacing w:line="240" w:lineRule="auto"/>
              <w:ind w:firstLine="1440" w:firstLineChars="450"/>
              <w:rPr>
                <w:rFonts w:ascii="仿宋_GB2312"/>
              </w:rPr>
            </w:pPr>
            <w:r>
              <w:rPr>
                <w:rFonts w:ascii="仿宋_GB2312"/>
              </w:rPr>
              <w:t>31.49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00" w:type="dxa"/>
            <w:vAlign w:val="center"/>
          </w:tcPr>
          <w:p>
            <w:pPr>
              <w:spacing w:line="240" w:lineRule="auto"/>
              <w:ind w:firstLine="1280" w:firstLineChars="400"/>
              <w:rPr>
                <w:rFonts w:ascii="仿宋_GB2312"/>
              </w:rPr>
            </w:pPr>
            <w:r>
              <w:rPr>
                <w:rFonts w:ascii="仿宋_GB2312"/>
              </w:rPr>
              <w:t>卫东区</w:t>
            </w:r>
          </w:p>
        </w:tc>
        <w:tc>
          <w:tcPr>
            <w:tcW w:w="4219" w:type="dxa"/>
            <w:vAlign w:val="center"/>
          </w:tcPr>
          <w:p>
            <w:pPr>
              <w:spacing w:line="240" w:lineRule="auto"/>
              <w:ind w:firstLine="1440" w:firstLineChars="450"/>
              <w:rPr>
                <w:rFonts w:ascii="仿宋_GB2312"/>
              </w:rPr>
            </w:pPr>
            <w:r>
              <w:rPr>
                <w:rFonts w:ascii="仿宋_GB2312"/>
              </w:rPr>
              <w:t>31.74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00" w:type="dxa"/>
            <w:vAlign w:val="center"/>
          </w:tcPr>
          <w:p>
            <w:pPr>
              <w:spacing w:line="240" w:lineRule="auto"/>
              <w:ind w:firstLine="1280" w:firstLineChars="400"/>
              <w:rPr>
                <w:rFonts w:ascii="仿宋_GB2312"/>
              </w:rPr>
            </w:pPr>
            <w:r>
              <w:rPr>
                <w:rFonts w:ascii="仿宋_GB2312"/>
              </w:rPr>
              <w:t>湛河区</w:t>
            </w:r>
          </w:p>
        </w:tc>
        <w:tc>
          <w:tcPr>
            <w:tcW w:w="4219" w:type="dxa"/>
            <w:vAlign w:val="center"/>
          </w:tcPr>
          <w:p>
            <w:pPr>
              <w:spacing w:line="240" w:lineRule="auto"/>
              <w:ind w:firstLine="1440" w:firstLineChars="450"/>
              <w:rPr>
                <w:rFonts w:ascii="仿宋_GB2312"/>
              </w:rPr>
            </w:pPr>
            <w:r>
              <w:rPr>
                <w:rFonts w:ascii="仿宋_GB2312"/>
              </w:rPr>
              <w:t>30.08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00" w:type="dxa"/>
            <w:vAlign w:val="center"/>
          </w:tcPr>
          <w:p>
            <w:pPr>
              <w:spacing w:line="240" w:lineRule="auto"/>
              <w:ind w:firstLine="1280" w:firstLineChars="400"/>
              <w:rPr>
                <w:rFonts w:ascii="仿宋_GB2312"/>
              </w:rPr>
            </w:pPr>
            <w:r>
              <w:rPr>
                <w:rFonts w:ascii="仿宋_GB2312"/>
              </w:rPr>
              <w:t>石龙区</w:t>
            </w:r>
          </w:p>
        </w:tc>
        <w:tc>
          <w:tcPr>
            <w:tcW w:w="4219" w:type="dxa"/>
            <w:vAlign w:val="center"/>
          </w:tcPr>
          <w:p>
            <w:pPr>
              <w:spacing w:line="240" w:lineRule="auto"/>
              <w:ind w:firstLine="1596" w:firstLineChars="499"/>
              <w:rPr>
                <w:rFonts w:ascii="仿宋_GB2312"/>
              </w:rPr>
            </w:pPr>
            <w:r>
              <w:rPr>
                <w:rFonts w:ascii="仿宋_GB2312"/>
              </w:rPr>
              <w:t>7.69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城乡一体化示范</w:t>
            </w:r>
            <w:r>
              <w:rPr>
                <w:rFonts w:ascii="仿宋_GB2312"/>
              </w:rPr>
              <w:t>区</w:t>
            </w:r>
          </w:p>
        </w:tc>
        <w:tc>
          <w:tcPr>
            <w:tcW w:w="4219" w:type="dxa"/>
            <w:vAlign w:val="center"/>
          </w:tcPr>
          <w:p>
            <w:pPr>
              <w:spacing w:line="240" w:lineRule="auto"/>
              <w:ind w:firstLine="1440" w:firstLineChars="450"/>
              <w:rPr>
                <w:rFonts w:ascii="仿宋_GB2312"/>
              </w:rPr>
            </w:pPr>
            <w:r>
              <w:rPr>
                <w:rFonts w:ascii="仿宋_GB2312"/>
              </w:rPr>
              <w:t>10.55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00" w:type="dxa"/>
            <w:vAlign w:val="center"/>
          </w:tcPr>
          <w:p>
            <w:pPr>
              <w:spacing w:line="240" w:lineRule="auto"/>
              <w:ind w:firstLine="1280" w:firstLineChars="400"/>
              <w:rPr>
                <w:rFonts w:hint="eastAsia" w:ascii="仿宋_GB2312"/>
              </w:rPr>
            </w:pPr>
            <w:r>
              <w:rPr>
                <w:rFonts w:ascii="仿宋_GB2312"/>
              </w:rPr>
              <w:t>高新区</w:t>
            </w:r>
          </w:p>
        </w:tc>
        <w:tc>
          <w:tcPr>
            <w:tcW w:w="4219" w:type="dxa"/>
            <w:vAlign w:val="center"/>
          </w:tcPr>
          <w:p>
            <w:pPr>
              <w:spacing w:line="240" w:lineRule="auto"/>
              <w:ind w:firstLine="1596" w:firstLineChars="499"/>
              <w:rPr>
                <w:rFonts w:ascii="仿宋_GB2312"/>
              </w:rPr>
            </w:pPr>
            <w:r>
              <w:rPr>
                <w:rFonts w:ascii="仿宋_GB2312"/>
              </w:rPr>
              <w:t>4.72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00" w:type="dxa"/>
            <w:vAlign w:val="center"/>
          </w:tcPr>
          <w:p>
            <w:pPr>
              <w:spacing w:line="240" w:lineRule="auto"/>
              <w:ind w:firstLine="1280" w:firstLineChars="400"/>
              <w:rPr>
                <w:rFonts w:ascii="仿宋_GB2312"/>
              </w:rPr>
            </w:pPr>
            <w:r>
              <w:rPr>
                <w:rFonts w:ascii="仿宋_GB2312"/>
              </w:rPr>
              <w:t>合</w:t>
            </w:r>
            <w:r>
              <w:rPr>
                <w:rFonts w:hint="eastAsia" w:ascii="仿宋_GB2312"/>
              </w:rPr>
              <w:t xml:space="preserve">  </w:t>
            </w:r>
            <w:r>
              <w:rPr>
                <w:rFonts w:ascii="仿宋_GB2312"/>
              </w:rPr>
              <w:t>计</w:t>
            </w:r>
          </w:p>
        </w:tc>
        <w:tc>
          <w:tcPr>
            <w:tcW w:w="4219" w:type="dxa"/>
            <w:vAlign w:val="center"/>
          </w:tcPr>
          <w:p>
            <w:pPr>
              <w:spacing w:line="240" w:lineRule="auto"/>
              <w:ind w:firstLine="1440" w:firstLineChars="450"/>
              <w:rPr>
                <w:rFonts w:ascii="仿宋_GB2312"/>
              </w:rPr>
            </w:pPr>
            <w:r>
              <w:rPr>
                <w:rFonts w:ascii="仿宋_GB2312"/>
              </w:rPr>
              <w:t>418.13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A17A8"/>
    <w:rsid w:val="7C4A17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2018-03-06T02:31:00Z</dcterms:created>
  <dc:creator>Administrator</dc:creator>
  <cp:lastModifiedBy>Administrator</cp:lastModifiedBy>
  <dcterms:modified xsi:type="dcterms:W3CDTF">2018-03-06T02:31:59Z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