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8AC4" w14:textId="30751D80" w:rsidR="000D72B8" w:rsidRPr="007C51ED" w:rsidRDefault="00265EBC" w:rsidP="00265EBC">
      <w:pPr>
        <w:jc w:val="center"/>
        <w:rPr>
          <w:rFonts w:ascii="仿宋_GB2312" w:eastAsia="仿宋_GB2312"/>
          <w:spacing w:val="36"/>
          <w:sz w:val="40"/>
          <w:szCs w:val="44"/>
        </w:rPr>
      </w:pPr>
      <w:r w:rsidRPr="007C51ED">
        <w:rPr>
          <w:rFonts w:ascii="仿宋_GB2312" w:eastAsia="仿宋_GB2312" w:hint="eastAsia"/>
          <w:spacing w:val="36"/>
          <w:sz w:val="40"/>
          <w:szCs w:val="44"/>
        </w:rPr>
        <w:t>项目安全管理制度</w:t>
      </w:r>
    </w:p>
    <w:p w14:paraId="0910565D" w14:textId="77777777" w:rsidR="00265EBC" w:rsidRPr="00E04DFF" w:rsidRDefault="00265EBC" w:rsidP="00265EBC">
      <w:pPr>
        <w:spacing w:line="360" w:lineRule="auto"/>
        <w:jc w:val="left"/>
        <w:rPr>
          <w:sz w:val="24"/>
        </w:rPr>
      </w:pPr>
      <w:r w:rsidRPr="00E04DFF">
        <w:rPr>
          <w:rFonts w:hint="eastAsia"/>
          <w:sz w:val="24"/>
        </w:rPr>
        <w:t xml:space="preserve">     为了加强</w:t>
      </w:r>
      <w:r>
        <w:rPr>
          <w:rFonts w:hint="eastAsia"/>
          <w:sz w:val="24"/>
        </w:rPr>
        <w:t>平顶山市中医医院新城区分院一期建设项目</w:t>
      </w:r>
      <w:r w:rsidRPr="00E04DFF">
        <w:rPr>
          <w:rFonts w:hint="eastAsia"/>
          <w:sz w:val="24"/>
        </w:rPr>
        <w:t>现场施工管理，有效的进行</w:t>
      </w:r>
      <w:r w:rsidRPr="00E04DFF">
        <w:rPr>
          <w:rFonts w:ascii="宋体" w:hAnsi="宋体" w:hint="eastAsia"/>
          <w:sz w:val="24"/>
        </w:rPr>
        <w:t>“三控、三管、一协调，”实现预定的质量、工期、造价、安全目标，</w:t>
      </w:r>
      <w:r w:rsidRPr="00E04DFF">
        <w:rPr>
          <w:rFonts w:hint="eastAsia"/>
          <w:sz w:val="24"/>
        </w:rPr>
        <w:t>保障施工顺利进行，</w:t>
      </w:r>
      <w:r w:rsidRPr="00E04DFF">
        <w:rPr>
          <w:rFonts w:ascii="宋体" w:hAnsi="宋体" w:hint="eastAsia"/>
          <w:sz w:val="24"/>
        </w:rPr>
        <w:t>确保公司持续、稳定、健康、有序发展，</w:t>
      </w:r>
      <w:r w:rsidRPr="00E04DFF">
        <w:rPr>
          <w:rFonts w:hint="eastAsia"/>
          <w:sz w:val="24"/>
        </w:rPr>
        <w:t>结合本工程的具体情况，参照以往管理经验，制定本制度。</w:t>
      </w:r>
      <w:proofErr w:type="gramStart"/>
      <w:r w:rsidRPr="00E04DFF">
        <w:rPr>
          <w:rFonts w:hint="eastAsia"/>
          <w:sz w:val="24"/>
        </w:rPr>
        <w:t>望</w:t>
      </w:r>
      <w:r>
        <w:rPr>
          <w:rFonts w:hint="eastAsia"/>
          <w:sz w:val="24"/>
        </w:rPr>
        <w:t>相关</w:t>
      </w:r>
      <w:proofErr w:type="gramEnd"/>
      <w:r>
        <w:rPr>
          <w:rFonts w:hint="eastAsia"/>
          <w:sz w:val="24"/>
        </w:rPr>
        <w:t>人员</w:t>
      </w:r>
      <w:r w:rsidRPr="00E04DFF">
        <w:rPr>
          <w:rFonts w:hint="eastAsia"/>
          <w:sz w:val="24"/>
        </w:rPr>
        <w:t>严格遵守。</w:t>
      </w:r>
    </w:p>
    <w:p w14:paraId="52CDED79" w14:textId="77777777" w:rsidR="00265EBC" w:rsidRPr="00E04DFF" w:rsidRDefault="00265EBC" w:rsidP="00265EBC">
      <w:pPr>
        <w:spacing w:line="360" w:lineRule="auto"/>
        <w:jc w:val="center"/>
        <w:rPr>
          <w:sz w:val="24"/>
        </w:rPr>
      </w:pPr>
      <w:bookmarkStart w:id="0" w:name="_GoBack"/>
      <w:bookmarkEnd w:id="0"/>
    </w:p>
    <w:p w14:paraId="411C23EF" w14:textId="77777777" w:rsidR="00265EBC" w:rsidRPr="00E04DFF" w:rsidRDefault="00265EBC" w:rsidP="00265EBC">
      <w:pPr>
        <w:spacing w:line="360" w:lineRule="auto"/>
        <w:jc w:val="center"/>
        <w:rPr>
          <w:rFonts w:ascii="宋体" w:hAnsi="宋体"/>
          <w:b/>
          <w:sz w:val="32"/>
          <w:szCs w:val="32"/>
        </w:rPr>
      </w:pPr>
      <w:r w:rsidRPr="00E04DFF">
        <w:rPr>
          <w:rFonts w:ascii="宋体" w:hAnsi="宋体" w:hint="eastAsia"/>
          <w:b/>
          <w:sz w:val="32"/>
          <w:szCs w:val="32"/>
        </w:rPr>
        <w:t>一、施工技术管理制度</w:t>
      </w:r>
    </w:p>
    <w:p w14:paraId="6F9B4DA8" w14:textId="77777777" w:rsidR="00265EBC" w:rsidRPr="00E04DFF" w:rsidRDefault="00265EBC" w:rsidP="00265EBC">
      <w:pPr>
        <w:spacing w:line="360" w:lineRule="auto"/>
        <w:ind w:leftChars="100" w:left="210" w:firstLineChars="200" w:firstLine="560"/>
        <w:rPr>
          <w:rFonts w:ascii="宋体" w:hAnsi="宋体"/>
          <w:b/>
          <w:sz w:val="28"/>
          <w:szCs w:val="28"/>
        </w:rPr>
      </w:pPr>
      <w:r w:rsidRPr="00E04DFF">
        <w:rPr>
          <w:rFonts w:ascii="宋体" w:hAnsi="宋体" w:hint="eastAsia"/>
          <w:b/>
          <w:sz w:val="28"/>
          <w:szCs w:val="28"/>
        </w:rPr>
        <w:t xml:space="preserve">   </w:t>
      </w:r>
      <w:r w:rsidRPr="00E04DFF">
        <w:rPr>
          <w:rFonts w:ascii="宋体" w:hAnsi="宋体" w:hint="eastAsia"/>
          <w:b/>
          <w:sz w:val="28"/>
          <w:szCs w:val="28"/>
        </w:rPr>
        <w:t>总则</w:t>
      </w:r>
    </w:p>
    <w:p w14:paraId="33FF0AF6" w14:textId="77777777" w:rsidR="00265EBC" w:rsidRPr="00E04DFF" w:rsidRDefault="00265EBC" w:rsidP="00265EBC">
      <w:pPr>
        <w:spacing w:line="360" w:lineRule="auto"/>
        <w:ind w:firstLineChars="177" w:firstLine="425"/>
        <w:rPr>
          <w:rFonts w:ascii="宋体" w:hAnsi="宋体"/>
          <w:sz w:val="24"/>
        </w:rPr>
      </w:pPr>
      <w:r w:rsidRPr="00E04DFF">
        <w:rPr>
          <w:rFonts w:ascii="宋体" w:hAnsi="宋体" w:hint="eastAsia"/>
          <w:sz w:val="24"/>
        </w:rPr>
        <w:t>为了进一步规范公司技术管理工作，推进企业技术进步，提升公司技术优势，保障施工安全，促进工程质量的提高，制定本管理制度。</w:t>
      </w:r>
    </w:p>
    <w:p w14:paraId="5A544C9E" w14:textId="77777777" w:rsidR="00265EBC" w:rsidRPr="00E04DFF" w:rsidRDefault="00265EBC" w:rsidP="00265EBC">
      <w:pPr>
        <w:spacing w:line="360" w:lineRule="auto"/>
        <w:rPr>
          <w:rFonts w:ascii="宋体" w:hAnsi="宋体"/>
          <w:b/>
          <w:sz w:val="28"/>
          <w:szCs w:val="28"/>
        </w:rPr>
      </w:pPr>
      <w:r w:rsidRPr="00E04DFF">
        <w:rPr>
          <w:rFonts w:ascii="宋体" w:hAnsi="宋体" w:hint="eastAsia"/>
          <w:sz w:val="24"/>
        </w:rPr>
        <w:t xml:space="preserve">  </w:t>
      </w:r>
      <w:r w:rsidRPr="00E04DFF">
        <w:rPr>
          <w:rFonts w:ascii="宋体" w:hAnsi="宋体" w:hint="eastAsia"/>
          <w:sz w:val="28"/>
          <w:szCs w:val="28"/>
        </w:rPr>
        <w:t xml:space="preserve">   </w:t>
      </w:r>
      <w:r w:rsidRPr="00E04DFF">
        <w:rPr>
          <w:rFonts w:ascii="宋体" w:hAnsi="宋体" w:hint="eastAsia"/>
          <w:b/>
          <w:sz w:val="28"/>
          <w:szCs w:val="28"/>
        </w:rPr>
        <w:t>技术管理措施</w:t>
      </w:r>
      <w:r w:rsidRPr="00E04DFF">
        <w:rPr>
          <w:rFonts w:ascii="宋体" w:hAnsi="宋体" w:hint="eastAsia"/>
          <w:b/>
          <w:sz w:val="28"/>
          <w:szCs w:val="28"/>
        </w:rPr>
        <w:t xml:space="preserve"> </w:t>
      </w:r>
    </w:p>
    <w:p w14:paraId="6F0C2DA6" w14:textId="77777777" w:rsidR="00265EBC" w:rsidRPr="00E04DFF" w:rsidRDefault="00265EBC" w:rsidP="00265EBC">
      <w:pPr>
        <w:spacing w:line="360" w:lineRule="auto"/>
        <w:ind w:firstLineChars="192" w:firstLine="538"/>
        <w:rPr>
          <w:rFonts w:ascii="宋体" w:hAnsi="宋体"/>
          <w:b/>
          <w:sz w:val="28"/>
          <w:szCs w:val="28"/>
        </w:rPr>
      </w:pPr>
      <w:r w:rsidRPr="00E04DFF">
        <w:rPr>
          <w:rFonts w:ascii="宋体" w:hAnsi="宋体" w:hint="eastAsia"/>
          <w:b/>
          <w:sz w:val="28"/>
          <w:szCs w:val="28"/>
        </w:rPr>
        <w:t xml:space="preserve">    </w:t>
      </w:r>
      <w:r w:rsidRPr="00E04DFF">
        <w:rPr>
          <w:rFonts w:ascii="宋体" w:hAnsi="宋体" w:hint="eastAsia"/>
          <w:b/>
          <w:sz w:val="28"/>
          <w:szCs w:val="28"/>
        </w:rPr>
        <w:t>●</w:t>
      </w:r>
      <w:r w:rsidRPr="00E04DFF">
        <w:rPr>
          <w:rFonts w:ascii="宋体" w:hAnsi="宋体" w:hint="eastAsia"/>
          <w:b/>
          <w:sz w:val="28"/>
          <w:szCs w:val="28"/>
        </w:rPr>
        <w:t xml:space="preserve"> </w:t>
      </w:r>
      <w:r w:rsidRPr="00E04DFF">
        <w:rPr>
          <w:rFonts w:ascii="宋体" w:hAnsi="宋体" w:hint="eastAsia"/>
          <w:b/>
          <w:sz w:val="28"/>
          <w:szCs w:val="28"/>
        </w:rPr>
        <w:t>工程技术目标管理</w:t>
      </w:r>
    </w:p>
    <w:p w14:paraId="41403ADB"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技术管理目标确定的原则：通过施工组织设计（专项方案）的编制、审批、实施，体现计划和预控措施，促进工程质量提高，降低工程成本，防范安全事故发生；依据质量创优目标，确定建筑业新技术应用示范工程、科技示范工程创建目标。</w:t>
      </w:r>
    </w:p>
    <w:p w14:paraId="581EBFA5" w14:textId="77777777" w:rsidR="00265EBC" w:rsidRPr="00E04DFF" w:rsidRDefault="00265EBC" w:rsidP="00265EBC">
      <w:pPr>
        <w:numPr>
          <w:ilvl w:val="0"/>
          <w:numId w:val="5"/>
        </w:numPr>
        <w:spacing w:line="360" w:lineRule="auto"/>
        <w:rPr>
          <w:rFonts w:ascii="宋体" w:hAnsi="宋体"/>
          <w:b/>
          <w:sz w:val="28"/>
          <w:szCs w:val="28"/>
        </w:rPr>
      </w:pPr>
      <w:r w:rsidRPr="00E04DFF">
        <w:rPr>
          <w:rFonts w:ascii="宋体" w:hAnsi="宋体" w:hint="eastAsia"/>
          <w:b/>
          <w:sz w:val="28"/>
          <w:szCs w:val="28"/>
        </w:rPr>
        <w:t xml:space="preserve"> </w:t>
      </w:r>
      <w:r w:rsidRPr="00E04DFF">
        <w:rPr>
          <w:rFonts w:ascii="宋体" w:hAnsi="宋体" w:hint="eastAsia"/>
          <w:b/>
          <w:sz w:val="28"/>
          <w:szCs w:val="28"/>
        </w:rPr>
        <w:t>施工组织设计</w:t>
      </w:r>
    </w:p>
    <w:p w14:paraId="2EAAFFD9"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施工组织总设计是项目施工的指导性文件，同时作为工程索赔的依据，工程开工前必须编制完成。</w:t>
      </w:r>
    </w:p>
    <w:p w14:paraId="7125F8AD"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施工组织总设计由项目经理主持召集质量技术、安全生产、物资设备等有关部门及专业技术人员讨论，并对施工组织总设计主要事项决策；由项目管理部总工进行编制，公司总工审核批准。施工组织总设计经公司审批后，向建设、监理</w:t>
      </w:r>
      <w:r w:rsidRPr="00E04DFF">
        <w:rPr>
          <w:rFonts w:ascii="宋体" w:hAnsi="宋体" w:hint="eastAsia"/>
          <w:sz w:val="24"/>
        </w:rPr>
        <w:lastRenderedPageBreak/>
        <w:t>单位报审。施工组织总设计未经审批不得施工。在施工过程中，当施工图纸、施工工艺等发生较大变化时，应对原施工组织总设计进行修改，修改内容按原审批程序重新审批。审批后的纸质施工组织总设计由项目部资料员保存，电子版施工组织总设计发放至项目部工程主管、质安主管、技术员等相关部门及人员。</w:t>
      </w:r>
    </w:p>
    <w:p w14:paraId="58C204AD"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施工组织设计的编制内容应包括：</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,1)</w:instrText>
      </w:r>
      <w:r w:rsidRPr="00E04DFF">
        <w:rPr>
          <w:rFonts w:ascii="宋体" w:hAnsi="宋体"/>
          <w:sz w:val="24"/>
        </w:rPr>
        <w:fldChar w:fldCharType="end"/>
      </w:r>
      <w:r w:rsidRPr="00E04DFF">
        <w:rPr>
          <w:rFonts w:ascii="宋体" w:hAnsi="宋体" w:hint="eastAsia"/>
          <w:sz w:val="24"/>
        </w:rPr>
        <w:t>编制依据；</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,2)</w:instrText>
      </w:r>
      <w:r w:rsidRPr="00E04DFF">
        <w:rPr>
          <w:rFonts w:ascii="宋体" w:hAnsi="宋体"/>
          <w:sz w:val="24"/>
        </w:rPr>
        <w:fldChar w:fldCharType="end"/>
      </w:r>
      <w:r w:rsidRPr="00E04DFF">
        <w:rPr>
          <w:rFonts w:ascii="宋体" w:hAnsi="宋体" w:hint="eastAsia"/>
          <w:sz w:val="24"/>
        </w:rPr>
        <w:t>工程概况；</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,3)</w:instrText>
      </w:r>
      <w:r w:rsidRPr="00E04DFF">
        <w:rPr>
          <w:rFonts w:ascii="宋体" w:hAnsi="宋体"/>
          <w:sz w:val="24"/>
        </w:rPr>
        <w:fldChar w:fldCharType="end"/>
      </w:r>
      <w:r w:rsidRPr="00E04DFF">
        <w:rPr>
          <w:rFonts w:ascii="宋体" w:hAnsi="宋体" w:hint="eastAsia"/>
          <w:sz w:val="24"/>
        </w:rPr>
        <w:t>施工组织机构；</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,4)</w:instrText>
      </w:r>
      <w:r w:rsidRPr="00E04DFF">
        <w:rPr>
          <w:rFonts w:ascii="宋体" w:hAnsi="宋体"/>
          <w:sz w:val="24"/>
        </w:rPr>
        <w:fldChar w:fldCharType="end"/>
      </w:r>
      <w:r w:rsidRPr="00E04DFF">
        <w:rPr>
          <w:rFonts w:ascii="宋体" w:hAnsi="宋体" w:hint="eastAsia"/>
          <w:sz w:val="24"/>
        </w:rPr>
        <w:t>工程质量、进度、环境及职业健康安全、技术目标等；</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,5)</w:instrText>
      </w:r>
      <w:r w:rsidRPr="00E04DFF">
        <w:rPr>
          <w:rFonts w:ascii="宋体" w:hAnsi="宋体"/>
          <w:sz w:val="24"/>
        </w:rPr>
        <w:fldChar w:fldCharType="end"/>
      </w:r>
      <w:r w:rsidRPr="00E04DFF">
        <w:rPr>
          <w:rFonts w:ascii="宋体" w:hAnsi="宋体" w:hint="eastAsia"/>
          <w:sz w:val="24"/>
        </w:rPr>
        <w:t>施工部署；</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,6)</w:instrText>
      </w:r>
      <w:r w:rsidRPr="00E04DFF">
        <w:rPr>
          <w:rFonts w:ascii="宋体" w:hAnsi="宋体"/>
          <w:sz w:val="24"/>
        </w:rPr>
        <w:fldChar w:fldCharType="end"/>
      </w:r>
      <w:r w:rsidRPr="00E04DFF">
        <w:rPr>
          <w:rFonts w:ascii="宋体" w:hAnsi="宋体" w:hint="eastAsia"/>
          <w:sz w:val="24"/>
        </w:rPr>
        <w:t>施工进度计划；</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,7)</w:instrText>
      </w:r>
      <w:r w:rsidRPr="00E04DFF">
        <w:rPr>
          <w:rFonts w:ascii="宋体" w:hAnsi="宋体"/>
          <w:sz w:val="24"/>
        </w:rPr>
        <w:fldChar w:fldCharType="end"/>
      </w:r>
      <w:r w:rsidRPr="00E04DFF">
        <w:rPr>
          <w:rFonts w:ascii="宋体" w:hAnsi="宋体" w:hint="eastAsia"/>
          <w:sz w:val="24"/>
        </w:rPr>
        <w:t>施工方案及主要分部分项施工方法；</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,8)</w:instrText>
      </w:r>
      <w:r w:rsidRPr="00E04DFF">
        <w:rPr>
          <w:rFonts w:ascii="宋体" w:hAnsi="宋体"/>
          <w:sz w:val="24"/>
        </w:rPr>
        <w:fldChar w:fldCharType="end"/>
      </w:r>
      <w:r w:rsidRPr="00E04DFF">
        <w:rPr>
          <w:rFonts w:ascii="宋体" w:hAnsi="宋体" w:hint="eastAsia"/>
          <w:sz w:val="24"/>
        </w:rPr>
        <w:t>各项资源需用量计划</w:t>
      </w:r>
      <w:r w:rsidRPr="00E04DFF">
        <w:rPr>
          <w:rFonts w:ascii="宋体" w:hAnsi="宋体" w:hint="eastAsia"/>
          <w:sz w:val="24"/>
        </w:rPr>
        <w:t>(</w:t>
      </w:r>
      <w:r w:rsidRPr="00E04DFF">
        <w:rPr>
          <w:rFonts w:ascii="宋体" w:hAnsi="宋体" w:hint="eastAsia"/>
          <w:sz w:val="24"/>
        </w:rPr>
        <w:t>包括工程量、主要材料、劳动力及主要施工机具需用量</w:t>
      </w:r>
      <w:r w:rsidRPr="00E04DFF">
        <w:rPr>
          <w:rFonts w:ascii="宋体" w:hAnsi="宋体" w:hint="eastAsia"/>
          <w:sz w:val="24"/>
        </w:rPr>
        <w:t>)</w:t>
      </w:r>
      <w:r w:rsidRPr="00E04DFF">
        <w:rPr>
          <w:rFonts w:ascii="宋体" w:hAnsi="宋体" w:hint="eastAsia"/>
          <w:sz w:val="24"/>
        </w:rPr>
        <w:t>；</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,9)</w:instrText>
      </w:r>
      <w:r w:rsidRPr="00E04DFF">
        <w:rPr>
          <w:rFonts w:ascii="宋体" w:hAnsi="宋体"/>
          <w:sz w:val="24"/>
        </w:rPr>
        <w:fldChar w:fldCharType="end"/>
      </w:r>
      <w:r w:rsidRPr="00E04DFF">
        <w:rPr>
          <w:rFonts w:ascii="宋体" w:hAnsi="宋体" w:hint="eastAsia"/>
          <w:sz w:val="24"/>
        </w:rPr>
        <w:t>施工总平面布置；</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,10)</w:instrText>
      </w:r>
      <w:r w:rsidRPr="00E04DFF">
        <w:rPr>
          <w:rFonts w:ascii="宋体" w:hAnsi="宋体"/>
          <w:sz w:val="24"/>
        </w:rPr>
        <w:fldChar w:fldCharType="end"/>
      </w:r>
      <w:r w:rsidRPr="00E04DFF">
        <w:rPr>
          <w:rFonts w:ascii="宋体" w:hAnsi="宋体" w:hint="eastAsia"/>
          <w:sz w:val="24"/>
        </w:rPr>
        <w:t>主要施工组织、技术措施（保证工程质量措施、保证施工安全措施、保证施工进度措施、保证文明施工措施、季节性施工措施、降低工程成本措施、环境保护及绿色施工措施等）；</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,11)</w:instrText>
      </w:r>
      <w:r w:rsidRPr="00E04DFF">
        <w:rPr>
          <w:rFonts w:ascii="宋体" w:hAnsi="宋体"/>
          <w:sz w:val="24"/>
        </w:rPr>
        <w:fldChar w:fldCharType="end"/>
      </w:r>
      <w:r w:rsidRPr="00E04DFF">
        <w:rPr>
          <w:rFonts w:ascii="宋体" w:hAnsi="宋体" w:hint="eastAsia"/>
          <w:sz w:val="24"/>
        </w:rPr>
        <w:t>确定特殊过程；</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,12)</w:instrText>
      </w:r>
      <w:r w:rsidRPr="00E04DFF">
        <w:rPr>
          <w:rFonts w:ascii="宋体" w:hAnsi="宋体"/>
          <w:sz w:val="24"/>
        </w:rPr>
        <w:fldChar w:fldCharType="end"/>
      </w:r>
      <w:r w:rsidRPr="00E04DFF">
        <w:rPr>
          <w:rFonts w:ascii="宋体" w:hAnsi="宋体" w:hint="eastAsia"/>
          <w:sz w:val="24"/>
        </w:rPr>
        <w:t>新技术应用计划；</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,13)</w:instrText>
      </w:r>
      <w:r w:rsidRPr="00E04DFF">
        <w:rPr>
          <w:rFonts w:ascii="宋体" w:hAnsi="宋体"/>
          <w:sz w:val="24"/>
        </w:rPr>
        <w:fldChar w:fldCharType="end"/>
      </w:r>
      <w:r w:rsidRPr="00E04DFF">
        <w:rPr>
          <w:rFonts w:ascii="宋体" w:hAnsi="宋体" w:hint="eastAsia"/>
          <w:sz w:val="24"/>
        </w:rPr>
        <w:t>本工程适用的规范、规程、标准目录清单；</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,14)</w:instrText>
      </w:r>
      <w:r w:rsidRPr="00E04DFF">
        <w:rPr>
          <w:rFonts w:ascii="宋体" w:hAnsi="宋体"/>
          <w:sz w:val="24"/>
        </w:rPr>
        <w:fldChar w:fldCharType="end"/>
      </w:r>
      <w:r w:rsidRPr="00E04DFF">
        <w:rPr>
          <w:rFonts w:ascii="宋体" w:hAnsi="宋体" w:hint="eastAsia"/>
          <w:sz w:val="24"/>
        </w:rPr>
        <w:t>确定施工过程中所需各种记录。</w:t>
      </w:r>
    </w:p>
    <w:p w14:paraId="263A3631"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施工组织总设计应依据施工图纸、工程地质报告、施工环境以及招、投标文件的相关要求，结合工程具体情况进行编制，应满足国家法律、法规、规范、标准及绿色施工的要求，同时能够体现公司先进合理的工艺技术、管理水平和施工能力。在编制施工进度计划时，应列出施工图纸、施工场地等提供的时间；在编制资源计划时，应有劳动力、周转材料、机械设备的进出场时间及数量等。施工组织设计的编制应具有针对性和可操作性，能够起到指导施工和索赔的作用。</w:t>
      </w:r>
    </w:p>
    <w:p w14:paraId="223DCB5F" w14:textId="77777777" w:rsidR="00265EBC" w:rsidRPr="00E04DFF" w:rsidRDefault="00265EBC" w:rsidP="00265EBC">
      <w:pPr>
        <w:numPr>
          <w:ilvl w:val="0"/>
          <w:numId w:val="5"/>
        </w:numPr>
        <w:spacing w:line="360" w:lineRule="auto"/>
        <w:jc w:val="left"/>
        <w:rPr>
          <w:rFonts w:ascii="宋体" w:hAnsi="宋体"/>
          <w:b/>
          <w:sz w:val="28"/>
          <w:szCs w:val="28"/>
        </w:rPr>
      </w:pPr>
      <w:r w:rsidRPr="00E04DFF">
        <w:rPr>
          <w:rFonts w:ascii="宋体" w:hAnsi="宋体" w:hint="eastAsia"/>
          <w:b/>
          <w:sz w:val="28"/>
          <w:szCs w:val="28"/>
        </w:rPr>
        <w:t xml:space="preserve"> </w:t>
      </w:r>
      <w:r w:rsidRPr="00E04DFF">
        <w:rPr>
          <w:rFonts w:ascii="宋体" w:hAnsi="宋体" w:hint="eastAsia"/>
          <w:b/>
          <w:sz w:val="28"/>
          <w:szCs w:val="28"/>
        </w:rPr>
        <w:t>施工方案或作业指导书</w:t>
      </w:r>
    </w:p>
    <w:p w14:paraId="37AFBF9F" w14:textId="77777777" w:rsidR="00265EBC" w:rsidRPr="00E04DFF" w:rsidRDefault="00265EBC" w:rsidP="00265EBC">
      <w:pPr>
        <w:spacing w:line="360" w:lineRule="auto"/>
        <w:ind w:firstLine="570"/>
        <w:jc w:val="left"/>
        <w:rPr>
          <w:rFonts w:ascii="宋体" w:hAnsi="宋体"/>
          <w:b/>
          <w:sz w:val="24"/>
        </w:rPr>
      </w:pPr>
      <w:r w:rsidRPr="00E04DFF">
        <w:rPr>
          <w:rFonts w:ascii="宋体" w:hAnsi="宋体" w:hint="eastAsia"/>
          <w:b/>
          <w:sz w:val="24"/>
        </w:rPr>
        <w:t>本项目所有单位工程施工组织设计，分部分项施工方案，专项施工方案，各类作业指导书的编写均有楼号技术员编写。</w:t>
      </w:r>
    </w:p>
    <w:p w14:paraId="6C5714DF"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单位工程较为复杂或施工难度大、首次采用新技术或新工艺的分部或分项工</w:t>
      </w:r>
      <w:r w:rsidRPr="00E04DFF">
        <w:rPr>
          <w:rFonts w:ascii="宋体" w:hAnsi="宋体" w:hint="eastAsia"/>
          <w:sz w:val="24"/>
        </w:rPr>
        <w:lastRenderedPageBreak/>
        <w:t>程（如：基坑支护与降水、地基处理、大型或重要的设备基础、模板工程、脚手架工程、起重吊装工程、装饰装修工程等）、群体工程的单位工程施工前应编制施工方案，特殊工序（如：预应力张拉、焊接工程、大体积混凝土、防水工程等）施工前必须编制作业指导书。施工方案（作业指导书）由楼号技术员编写，报项目管理部技术员审核，项目管理部总工批准。需要向建设、监理单位报审时，经建设、监理单位批准后实施。施工方案实施过程中，</w:t>
      </w:r>
      <w:proofErr w:type="gramStart"/>
      <w:r w:rsidRPr="00E04DFF">
        <w:rPr>
          <w:rFonts w:ascii="宋体" w:hAnsi="宋体" w:hint="eastAsia"/>
          <w:sz w:val="24"/>
        </w:rPr>
        <w:t>若施工</w:t>
      </w:r>
      <w:proofErr w:type="gramEnd"/>
      <w:r w:rsidRPr="00E04DFF">
        <w:rPr>
          <w:rFonts w:ascii="宋体" w:hAnsi="宋体" w:hint="eastAsia"/>
          <w:sz w:val="24"/>
        </w:rPr>
        <w:t>图纸、施工工艺等发生较大变化，应对原施工方案进行修改，修改内容按原审批程序重新审批。审批后的纸质施工方案由项目部资料员保存。</w:t>
      </w:r>
    </w:p>
    <w:p w14:paraId="63C88E3E"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施工方案的编制内容一般包括：</w:t>
      </w:r>
      <w:r w:rsidRPr="00E04DFF">
        <w:rPr>
          <w:rFonts w:ascii="宋体" w:hAnsi="宋体"/>
          <w:sz w:val="24"/>
        </w:rPr>
        <w:t>①</w:t>
      </w:r>
      <w:r w:rsidRPr="00E04DFF">
        <w:rPr>
          <w:rFonts w:ascii="宋体" w:hAnsi="宋体" w:hint="eastAsia"/>
          <w:sz w:val="24"/>
        </w:rPr>
        <w:t>编制依据；</w:t>
      </w:r>
      <w:r w:rsidRPr="00E04DFF">
        <w:rPr>
          <w:rFonts w:ascii="宋体" w:hAnsi="宋体"/>
          <w:sz w:val="24"/>
        </w:rPr>
        <w:t>②</w:t>
      </w:r>
      <w:r w:rsidRPr="00E04DFF">
        <w:rPr>
          <w:rFonts w:ascii="宋体" w:hAnsi="宋体" w:hint="eastAsia"/>
          <w:sz w:val="24"/>
        </w:rPr>
        <w:t>工程概况；</w:t>
      </w:r>
      <w:r w:rsidRPr="00E04DFF">
        <w:rPr>
          <w:rFonts w:ascii="宋体" w:hAnsi="宋体"/>
          <w:sz w:val="24"/>
        </w:rPr>
        <w:t>③</w:t>
      </w:r>
      <w:r w:rsidRPr="00E04DFF">
        <w:rPr>
          <w:rFonts w:ascii="宋体" w:hAnsi="宋体" w:hint="eastAsia"/>
          <w:sz w:val="24"/>
        </w:rPr>
        <w:t>施工安排；</w:t>
      </w:r>
      <w:r w:rsidRPr="00E04DFF">
        <w:rPr>
          <w:rFonts w:ascii="宋体" w:hAnsi="宋体"/>
          <w:sz w:val="24"/>
        </w:rPr>
        <w:t>④</w:t>
      </w:r>
      <w:r w:rsidRPr="00E04DFF">
        <w:rPr>
          <w:rFonts w:ascii="宋体" w:hAnsi="宋体" w:hint="eastAsia"/>
          <w:sz w:val="24"/>
        </w:rPr>
        <w:t>施工进度计划；</w:t>
      </w:r>
      <w:r w:rsidRPr="00E04DFF">
        <w:rPr>
          <w:rFonts w:ascii="宋体" w:hAnsi="宋体"/>
          <w:sz w:val="24"/>
        </w:rPr>
        <w:t>⑤</w:t>
      </w:r>
      <w:r w:rsidRPr="00E04DFF">
        <w:rPr>
          <w:rFonts w:ascii="宋体" w:hAnsi="宋体" w:hint="eastAsia"/>
          <w:sz w:val="24"/>
        </w:rPr>
        <w:t>主要施工方法和工艺要求；</w:t>
      </w:r>
      <w:r w:rsidRPr="00E04DFF">
        <w:rPr>
          <w:rFonts w:ascii="宋体" w:hAnsi="宋体"/>
          <w:sz w:val="24"/>
        </w:rPr>
        <w:t>⑥</w:t>
      </w:r>
      <w:r w:rsidRPr="00E04DFF">
        <w:rPr>
          <w:rFonts w:ascii="宋体" w:hAnsi="宋体" w:hint="eastAsia"/>
          <w:sz w:val="24"/>
        </w:rPr>
        <w:t>资源计划；⑦质量、技术、安全、文明施工保证措施。</w:t>
      </w:r>
    </w:p>
    <w:p w14:paraId="2005DBA2"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作业指导书的编制内容应包括：</w:t>
      </w:r>
      <w:r w:rsidRPr="00E04DFF">
        <w:rPr>
          <w:rFonts w:ascii="宋体" w:hAnsi="宋体"/>
          <w:sz w:val="24"/>
        </w:rPr>
        <w:t>①</w:t>
      </w:r>
      <w:r w:rsidRPr="00E04DFF">
        <w:rPr>
          <w:rFonts w:ascii="宋体" w:hAnsi="宋体" w:hint="eastAsia"/>
          <w:sz w:val="24"/>
        </w:rPr>
        <w:t>编制依据；</w:t>
      </w:r>
      <w:r w:rsidRPr="00E04DFF">
        <w:rPr>
          <w:rFonts w:ascii="宋体" w:hAnsi="宋体"/>
          <w:sz w:val="24"/>
        </w:rPr>
        <w:t>②</w:t>
      </w:r>
      <w:r w:rsidRPr="00E04DFF">
        <w:rPr>
          <w:rFonts w:ascii="宋体" w:hAnsi="宋体" w:hint="eastAsia"/>
          <w:sz w:val="24"/>
        </w:rPr>
        <w:t>适用范围；</w:t>
      </w:r>
      <w:r w:rsidRPr="00E04DFF">
        <w:rPr>
          <w:rFonts w:ascii="宋体" w:hAnsi="宋体"/>
          <w:sz w:val="24"/>
        </w:rPr>
        <w:t>③</w:t>
      </w:r>
      <w:r w:rsidRPr="00E04DFF">
        <w:rPr>
          <w:rFonts w:ascii="宋体" w:hAnsi="宋体" w:hint="eastAsia"/>
          <w:sz w:val="24"/>
        </w:rPr>
        <w:t>施工准备；</w:t>
      </w:r>
      <w:r w:rsidRPr="00E04DFF">
        <w:rPr>
          <w:rFonts w:ascii="宋体" w:hAnsi="宋体"/>
          <w:sz w:val="24"/>
        </w:rPr>
        <w:t>④</w:t>
      </w:r>
      <w:r w:rsidRPr="00E04DFF">
        <w:rPr>
          <w:rFonts w:ascii="宋体" w:hAnsi="宋体" w:hint="eastAsia"/>
          <w:sz w:val="24"/>
        </w:rPr>
        <w:t>主要施工方法及工艺参数；</w:t>
      </w:r>
      <w:r w:rsidRPr="00E04DFF">
        <w:rPr>
          <w:rFonts w:ascii="宋体" w:hAnsi="宋体"/>
          <w:sz w:val="24"/>
        </w:rPr>
        <w:t>⑤</w:t>
      </w:r>
      <w:r w:rsidRPr="00E04DFF">
        <w:rPr>
          <w:rFonts w:ascii="宋体" w:hAnsi="宋体" w:hint="eastAsia"/>
          <w:sz w:val="24"/>
        </w:rPr>
        <w:t>质量标准。</w:t>
      </w:r>
    </w:p>
    <w:p w14:paraId="1BC79A0A"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施工方案应依据施工图纸、规范、标准、施工组织总设计等相关要求，结合工程具体情况进行编制。编制应具有针对性和可操作性，需要图示说明的应附相关图纸，需要计算的应</w:t>
      </w:r>
      <w:proofErr w:type="gramStart"/>
      <w:r w:rsidRPr="00E04DFF">
        <w:rPr>
          <w:rFonts w:ascii="宋体" w:hAnsi="宋体" w:hint="eastAsia"/>
          <w:sz w:val="24"/>
        </w:rPr>
        <w:t>附计算</w:t>
      </w:r>
      <w:proofErr w:type="gramEnd"/>
      <w:r w:rsidRPr="00E04DFF">
        <w:rPr>
          <w:rFonts w:ascii="宋体" w:hAnsi="宋体" w:hint="eastAsia"/>
          <w:sz w:val="24"/>
        </w:rPr>
        <w:t>书。</w:t>
      </w:r>
    </w:p>
    <w:p w14:paraId="536D3059"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作业指导书应依据施工图纸、规范、标准等相关要求，结合工艺和设备的技术参数等内容进行编制。同时应明确需要监控的技术指标或连续监视的方法。</w:t>
      </w:r>
    </w:p>
    <w:p w14:paraId="1EE4A172" w14:textId="77777777" w:rsidR="00265EBC" w:rsidRPr="00E04DFF" w:rsidRDefault="00265EBC" w:rsidP="00265EBC">
      <w:pPr>
        <w:spacing w:line="360" w:lineRule="auto"/>
        <w:ind w:firstLineChars="200" w:firstLine="560"/>
        <w:rPr>
          <w:rFonts w:ascii="宋体" w:hAnsi="宋体"/>
          <w:b/>
          <w:sz w:val="28"/>
          <w:szCs w:val="28"/>
        </w:rPr>
      </w:pPr>
      <w:r w:rsidRPr="00E04DFF">
        <w:rPr>
          <w:rFonts w:ascii="宋体" w:hAnsi="宋体" w:hint="eastAsia"/>
          <w:b/>
          <w:sz w:val="28"/>
          <w:szCs w:val="28"/>
        </w:rPr>
        <w:t>●技术交底</w:t>
      </w:r>
    </w:p>
    <w:p w14:paraId="44126775"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本项目严格实行三级交底制，一级交底由项目管理部总工对楼号技术负责人进行交底，二级交底由楼号技术负责人对施工班组长进行交底，三级技术交底由施工班组长对施工班组人员进行交底。三级交底要求全员签字，地方</w:t>
      </w:r>
      <w:proofErr w:type="gramStart"/>
      <w:r w:rsidRPr="00E04DFF">
        <w:rPr>
          <w:rFonts w:ascii="宋体" w:hAnsi="宋体" w:hint="eastAsia"/>
          <w:sz w:val="24"/>
        </w:rPr>
        <w:t>不够可</w:t>
      </w:r>
      <w:proofErr w:type="gramEnd"/>
      <w:r w:rsidRPr="00E04DFF">
        <w:rPr>
          <w:rFonts w:ascii="宋体" w:hAnsi="宋体" w:hint="eastAsia"/>
          <w:sz w:val="24"/>
        </w:rPr>
        <w:t>另附</w:t>
      </w:r>
      <w:r w:rsidRPr="00E04DFF">
        <w:rPr>
          <w:rFonts w:ascii="宋体" w:hAnsi="宋体" w:hint="eastAsia"/>
          <w:sz w:val="24"/>
        </w:rPr>
        <w:lastRenderedPageBreak/>
        <w:t>页。</w:t>
      </w:r>
    </w:p>
    <w:p w14:paraId="1117D391"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对首次采用新技术、新工艺的施工，由项目管理部总工对楼号施工、技术、班组合并交底，并履行签字手续。未经技术交底的分项工程不得施工。</w:t>
      </w:r>
    </w:p>
    <w:p w14:paraId="5A1C0FE8"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技术交底包括的内容：</w:t>
      </w:r>
      <w:r w:rsidRPr="00E04DFF">
        <w:rPr>
          <w:rFonts w:ascii="宋体" w:hAnsi="宋体"/>
          <w:sz w:val="24"/>
        </w:rPr>
        <w:t>①</w:t>
      </w:r>
      <w:r w:rsidRPr="00E04DFF">
        <w:rPr>
          <w:rFonts w:ascii="宋体" w:hAnsi="宋体" w:hint="eastAsia"/>
          <w:sz w:val="24"/>
        </w:rPr>
        <w:t>施工准备；</w:t>
      </w:r>
      <w:r w:rsidRPr="00E04DFF">
        <w:rPr>
          <w:rFonts w:ascii="宋体" w:hAnsi="宋体"/>
          <w:sz w:val="24"/>
        </w:rPr>
        <w:t>②</w:t>
      </w:r>
      <w:r w:rsidRPr="00E04DFF">
        <w:rPr>
          <w:rFonts w:ascii="宋体" w:hAnsi="宋体" w:hint="eastAsia"/>
          <w:sz w:val="24"/>
        </w:rPr>
        <w:t>操作要点</w:t>
      </w:r>
      <w:r w:rsidRPr="00E04DFF">
        <w:rPr>
          <w:rFonts w:ascii="宋体" w:hAnsi="宋体" w:hint="eastAsia"/>
          <w:sz w:val="24"/>
        </w:rPr>
        <w:t>;</w:t>
      </w:r>
      <w:r w:rsidRPr="00E04DFF">
        <w:rPr>
          <w:rFonts w:ascii="宋体" w:hAnsi="宋体"/>
          <w:sz w:val="24"/>
        </w:rPr>
        <w:t>③</w:t>
      </w:r>
      <w:r w:rsidRPr="00E04DFF">
        <w:rPr>
          <w:rFonts w:ascii="宋体" w:hAnsi="宋体" w:hint="eastAsia"/>
          <w:sz w:val="24"/>
        </w:rPr>
        <w:t>质量标准及检查方法；</w:t>
      </w:r>
      <w:r w:rsidRPr="00E04DFF">
        <w:rPr>
          <w:rFonts w:ascii="宋体" w:hAnsi="宋体"/>
          <w:sz w:val="24"/>
        </w:rPr>
        <w:t>④</w:t>
      </w:r>
      <w:r w:rsidRPr="00E04DFF">
        <w:rPr>
          <w:rFonts w:ascii="宋体" w:hAnsi="宋体" w:hint="eastAsia"/>
          <w:sz w:val="24"/>
        </w:rPr>
        <w:t>其他注意事项。</w:t>
      </w:r>
    </w:p>
    <w:p w14:paraId="019B13E6"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交底内容中应将图纸、规范、施工方案中的施工方法和工艺要求等进一步明确、细化。技术交底必须能够真正指导施工。</w:t>
      </w:r>
    </w:p>
    <w:p w14:paraId="3556FF26"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当建设、监理单位有特殊要求时，按其要求进行交底。</w:t>
      </w:r>
    </w:p>
    <w:p w14:paraId="65872F2B" w14:textId="77777777" w:rsidR="00265EBC" w:rsidRPr="00E04DFF" w:rsidRDefault="00265EBC" w:rsidP="00265EBC">
      <w:pPr>
        <w:spacing w:line="360" w:lineRule="auto"/>
        <w:ind w:firstLineChars="200" w:firstLine="560"/>
        <w:rPr>
          <w:rFonts w:ascii="宋体" w:hAnsi="宋体"/>
          <w:b/>
          <w:sz w:val="28"/>
          <w:szCs w:val="28"/>
        </w:rPr>
      </w:pPr>
      <w:r w:rsidRPr="00E04DFF">
        <w:rPr>
          <w:rFonts w:ascii="宋体" w:hAnsi="宋体" w:hint="eastAsia"/>
          <w:b/>
          <w:sz w:val="28"/>
          <w:szCs w:val="28"/>
        </w:rPr>
        <w:t>●设计文件管理</w:t>
      </w:r>
    </w:p>
    <w:p w14:paraId="0E296C36" w14:textId="77777777" w:rsidR="00265EBC" w:rsidRPr="00E04DFF" w:rsidRDefault="00265EBC" w:rsidP="00265EBC">
      <w:pPr>
        <w:spacing w:line="360" w:lineRule="auto"/>
        <w:rPr>
          <w:rFonts w:ascii="宋体" w:hAnsi="宋体"/>
          <w:sz w:val="24"/>
        </w:rPr>
      </w:pPr>
      <w:r w:rsidRPr="00E04DFF">
        <w:rPr>
          <w:rFonts w:ascii="宋体" w:hAnsi="宋体" w:hint="eastAsia"/>
          <w:sz w:val="24"/>
        </w:rPr>
        <w:t>1</w:t>
      </w:r>
      <w:r w:rsidRPr="00E04DFF">
        <w:rPr>
          <w:rFonts w:ascii="宋体" w:hAnsi="宋体" w:hint="eastAsia"/>
          <w:sz w:val="24"/>
        </w:rPr>
        <w:t>、图纸会审管理</w:t>
      </w:r>
    </w:p>
    <w:p w14:paraId="66291ED8"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工程开工前必须进行图纸会审，未经会审的图纸不得施工。图纸会审由建设单位组织，设计、监理和施工及各楼号等有关单位参加。</w:t>
      </w:r>
    </w:p>
    <w:p w14:paraId="52912C65"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图纸会审前由项目管理部总工组织项目管理部有关技术人员及楼号技术人员熟悉图纸内容，领会设计意图，核对其是否符合规范、标准的规定，以及施工图设计深度能否满足施工要求；施工图之间、总图和分图之间、总体尺寸与分部尺寸之间有无矛盾；各专业之间、设备和系统施工图之间是否协调等内容。将图纸中存在的问题做好记录，形成初审意见，在图纸会审会议上提出。图纸会审后形成会审纪要，会审纪要必须经参加单位及人员盖章、签字。项目部收到会审纪要后，由资料员将原件归档，复印件发放至各楼号相关人员。</w:t>
      </w:r>
    </w:p>
    <w:p w14:paraId="2660F60F" w14:textId="77777777" w:rsidR="00265EBC" w:rsidRPr="00E04DFF" w:rsidRDefault="00265EBC" w:rsidP="00265EBC">
      <w:pPr>
        <w:spacing w:line="360" w:lineRule="auto"/>
        <w:rPr>
          <w:rFonts w:ascii="宋体" w:hAnsi="宋体"/>
          <w:sz w:val="24"/>
        </w:rPr>
      </w:pPr>
      <w:r w:rsidRPr="00E04DFF">
        <w:rPr>
          <w:rFonts w:ascii="宋体" w:hAnsi="宋体" w:hint="eastAsia"/>
          <w:sz w:val="24"/>
        </w:rPr>
        <w:t>2</w:t>
      </w:r>
      <w:r w:rsidRPr="00E04DFF">
        <w:rPr>
          <w:rFonts w:ascii="宋体" w:hAnsi="宋体" w:hint="eastAsia"/>
          <w:sz w:val="24"/>
        </w:rPr>
        <w:t>、设计变更、技术核定及现场签证管理制度</w:t>
      </w:r>
    </w:p>
    <w:p w14:paraId="70CC6F58"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施工过程中设计变更、技术核定、现场签证类资料由楼号形成初稿，经项目总工核对后进行手续办理，现场签证</w:t>
      </w:r>
      <w:proofErr w:type="gramStart"/>
      <w:r w:rsidRPr="00E04DFF">
        <w:rPr>
          <w:rFonts w:ascii="宋体" w:hAnsi="宋体" w:hint="eastAsia"/>
          <w:sz w:val="24"/>
        </w:rPr>
        <w:t>单最终</w:t>
      </w:r>
      <w:proofErr w:type="gramEnd"/>
      <w:r w:rsidRPr="00E04DFF">
        <w:rPr>
          <w:rFonts w:ascii="宋体" w:hAnsi="宋体" w:hint="eastAsia"/>
          <w:sz w:val="24"/>
        </w:rPr>
        <w:t>要求以金额的形式签认。签</w:t>
      </w:r>
      <w:proofErr w:type="gramStart"/>
      <w:r w:rsidRPr="00E04DFF">
        <w:rPr>
          <w:rFonts w:ascii="宋体" w:hAnsi="宋体" w:hint="eastAsia"/>
          <w:sz w:val="24"/>
        </w:rPr>
        <w:t>认完成</w:t>
      </w:r>
      <w:proofErr w:type="gramEnd"/>
      <w:r w:rsidRPr="00E04DFF">
        <w:rPr>
          <w:rFonts w:ascii="宋体" w:hAnsi="宋体" w:hint="eastAsia"/>
          <w:sz w:val="24"/>
        </w:rPr>
        <w:t>后</w:t>
      </w:r>
      <w:r w:rsidRPr="00E04DFF">
        <w:rPr>
          <w:rFonts w:ascii="宋体" w:hAnsi="宋体" w:hint="eastAsia"/>
          <w:sz w:val="24"/>
        </w:rPr>
        <w:lastRenderedPageBreak/>
        <w:t>有资料员留存原件，复印件发放至项目部相关部门及人员。</w:t>
      </w:r>
    </w:p>
    <w:p w14:paraId="6DD87143"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项目部在施工过程中针对施工图设计不清楚或矛盾的问题，由楼号技术员填写技术核定单，经项目管理部总工审核后，报建设、监理单位签署意见，设计单位批准。批准后的技术核定单原件由资料员归档，复印件发放至项目部相关部门及人员。技术核定单未经建设、监理、设计单位签字认可，不得随意施工。</w:t>
      </w:r>
    </w:p>
    <w:p w14:paraId="237DFF91" w14:textId="77777777" w:rsidR="00265EBC" w:rsidRPr="00E04DFF" w:rsidRDefault="00265EBC" w:rsidP="00265EBC">
      <w:pPr>
        <w:spacing w:line="360" w:lineRule="auto"/>
        <w:rPr>
          <w:rFonts w:ascii="宋体" w:hAnsi="宋体"/>
          <w:sz w:val="24"/>
        </w:rPr>
      </w:pPr>
      <w:r w:rsidRPr="00E04DFF">
        <w:rPr>
          <w:rFonts w:ascii="宋体" w:hAnsi="宋体" w:hint="eastAsia"/>
          <w:sz w:val="24"/>
        </w:rPr>
        <w:t>3</w:t>
      </w:r>
      <w:r w:rsidRPr="00E04DFF">
        <w:rPr>
          <w:rFonts w:ascii="宋体" w:hAnsi="宋体" w:hint="eastAsia"/>
          <w:sz w:val="24"/>
        </w:rPr>
        <w:t>、施工图、竣工图管理</w:t>
      </w:r>
    </w:p>
    <w:p w14:paraId="33C22AA1"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工程开工前向建设单位领取合同规定份数的施工图纸，由资料员登记后发放至项目管理部相关部门和楼号技术负责人。图纸会审后，施工技术人员应将会审纪要内容标注在相应图纸上。工程施工中，施工技术人员还应及时将设计变更单、技术核定单的内容标注在相应施工图纸上。工程竣工前，图纸会审纪要、设计变更、技术核定的内容均应标注在竣工图上。当图纸变更较大时，由设计院重新绘制图纸。标注或修改后的图纸加盖竣工图章，作为竣工资料内容之一。</w:t>
      </w:r>
    </w:p>
    <w:p w14:paraId="3AEA2ADF" w14:textId="77777777" w:rsidR="00265EBC" w:rsidRPr="00E04DFF" w:rsidRDefault="00265EBC" w:rsidP="00265EBC">
      <w:pPr>
        <w:spacing w:line="360" w:lineRule="auto"/>
        <w:ind w:firstLineChars="200" w:firstLine="560"/>
        <w:rPr>
          <w:rFonts w:ascii="宋体" w:hAnsi="宋体"/>
          <w:b/>
          <w:sz w:val="28"/>
          <w:szCs w:val="28"/>
        </w:rPr>
      </w:pPr>
      <w:r w:rsidRPr="00E04DFF">
        <w:rPr>
          <w:rFonts w:ascii="宋体" w:hAnsi="宋体" w:hint="eastAsia"/>
          <w:b/>
          <w:sz w:val="28"/>
          <w:szCs w:val="28"/>
        </w:rPr>
        <w:t>●技术复核管理</w:t>
      </w:r>
    </w:p>
    <w:p w14:paraId="447B7252"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1</w:t>
      </w:r>
      <w:r w:rsidRPr="00E04DFF">
        <w:rPr>
          <w:rFonts w:ascii="宋体" w:hAnsi="宋体" w:hint="eastAsia"/>
          <w:sz w:val="24"/>
        </w:rPr>
        <w:t>定位复核：由项目管理部总工组织，项目管理部技术员、</w:t>
      </w:r>
      <w:proofErr w:type="gramStart"/>
      <w:r w:rsidRPr="00E04DFF">
        <w:rPr>
          <w:rFonts w:ascii="宋体" w:hAnsi="宋体" w:hint="eastAsia"/>
          <w:sz w:val="24"/>
        </w:rPr>
        <w:t>项目管理部质安</w:t>
      </w:r>
      <w:proofErr w:type="gramEnd"/>
      <w:r w:rsidRPr="00E04DFF">
        <w:rPr>
          <w:rFonts w:ascii="宋体" w:hAnsi="宋体" w:hint="eastAsia"/>
          <w:sz w:val="24"/>
        </w:rPr>
        <w:t>员、楼号技术员、测量员、施工员、质检员参加，依据施工图、红线图检验位置尺寸是否准确，并取得相关部门签字认可。</w:t>
      </w:r>
    </w:p>
    <w:p w14:paraId="4EDD8E4D"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2</w:t>
      </w:r>
      <w:r w:rsidRPr="00E04DFF">
        <w:rPr>
          <w:rFonts w:ascii="宋体" w:hAnsi="宋体" w:hint="eastAsia"/>
          <w:sz w:val="24"/>
        </w:rPr>
        <w:t>标高复核：由楼号技术负责人、楼号施工员、项目质检员依据施工图，引点标高、标准水平桩，复核槽底、垫层、基础标高、建筑物各层标高及全高。</w:t>
      </w:r>
    </w:p>
    <w:p w14:paraId="24A90A00"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3</w:t>
      </w:r>
      <w:r w:rsidRPr="00E04DFF">
        <w:rPr>
          <w:rFonts w:ascii="宋体" w:hAnsi="宋体" w:hint="eastAsia"/>
          <w:sz w:val="24"/>
        </w:rPr>
        <w:t>验线：由楼号施工员、质检员、依据施工图纸对建筑物的基础轴线，几何尺寸，结构层次的墙身轴线，门洞口位置尺寸进行复核。</w:t>
      </w:r>
    </w:p>
    <w:p w14:paraId="03F1564E"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4</w:t>
      </w:r>
      <w:r w:rsidRPr="00E04DFF">
        <w:rPr>
          <w:rFonts w:ascii="宋体" w:hAnsi="宋体" w:hint="eastAsia"/>
          <w:sz w:val="24"/>
        </w:rPr>
        <w:t>模板复核：由楼号施工员、质检员依据施工图纸对模板的制作质量，尺寸、位置、标高、预埋件、预留孔、稳定性及原材料的质量进行复核。</w:t>
      </w:r>
    </w:p>
    <w:p w14:paraId="5C889991"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lastRenderedPageBreak/>
        <w:t>5</w:t>
      </w:r>
      <w:r w:rsidRPr="00E04DFF">
        <w:rPr>
          <w:rFonts w:ascii="宋体" w:hAnsi="宋体" w:hint="eastAsia"/>
          <w:sz w:val="24"/>
        </w:rPr>
        <w:t>安装复核：由项目技术员、楼号施工员、安装技术员对各种强电，弱电，上、下水、热力、暖气、煤气、通风等管线及器具的位置、尺寸、标高、坡度、防腐、保温清洗通水试验、试运转进行复核。</w:t>
      </w:r>
    </w:p>
    <w:p w14:paraId="7F784875" w14:textId="77777777" w:rsidR="00265EBC" w:rsidRPr="00E04DFF" w:rsidRDefault="00265EBC" w:rsidP="00265EBC">
      <w:pPr>
        <w:numPr>
          <w:ilvl w:val="0"/>
          <w:numId w:val="5"/>
        </w:numPr>
        <w:spacing w:line="360" w:lineRule="auto"/>
        <w:rPr>
          <w:rFonts w:ascii="宋体" w:hAnsi="宋体"/>
          <w:b/>
          <w:sz w:val="28"/>
          <w:szCs w:val="28"/>
        </w:rPr>
      </w:pPr>
      <w:r w:rsidRPr="00E04DFF">
        <w:rPr>
          <w:rFonts w:ascii="宋体" w:hAnsi="宋体" w:hint="eastAsia"/>
          <w:b/>
          <w:sz w:val="28"/>
          <w:szCs w:val="28"/>
        </w:rPr>
        <w:t xml:space="preserve"> </w:t>
      </w:r>
      <w:r w:rsidRPr="00E04DFF">
        <w:rPr>
          <w:rFonts w:ascii="宋体" w:hAnsi="宋体" w:hint="eastAsia"/>
          <w:b/>
          <w:sz w:val="28"/>
          <w:szCs w:val="28"/>
        </w:rPr>
        <w:t>测量工作管理</w:t>
      </w:r>
    </w:p>
    <w:p w14:paraId="4480A937"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工程开工前各楼号测量员应根据工程特点编制施工测量方案和变形监测方案，</w:t>
      </w:r>
      <w:proofErr w:type="gramStart"/>
      <w:r w:rsidRPr="00E04DFF">
        <w:rPr>
          <w:rFonts w:ascii="宋体" w:hAnsi="宋体" w:hint="eastAsia"/>
          <w:sz w:val="24"/>
        </w:rPr>
        <w:t>报项目</w:t>
      </w:r>
      <w:proofErr w:type="gramEnd"/>
      <w:r w:rsidRPr="00E04DFF">
        <w:rPr>
          <w:rFonts w:ascii="宋体" w:hAnsi="宋体" w:hint="eastAsia"/>
          <w:sz w:val="24"/>
        </w:rPr>
        <w:t>技术员审核，项目总工批准后实施。</w:t>
      </w:r>
    </w:p>
    <w:p w14:paraId="16E86E70"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施工测量方案的编制内容应包括：</w:t>
      </w:r>
      <w:r w:rsidRPr="00E04DFF">
        <w:rPr>
          <w:rFonts w:ascii="宋体" w:hAnsi="宋体"/>
          <w:sz w:val="24"/>
        </w:rPr>
        <w:t>①</w:t>
      </w:r>
      <w:r w:rsidRPr="00E04DFF">
        <w:rPr>
          <w:rFonts w:ascii="宋体" w:hAnsi="宋体" w:hint="eastAsia"/>
          <w:sz w:val="24"/>
        </w:rPr>
        <w:t>施工测量内容及概况；</w:t>
      </w:r>
      <w:r w:rsidRPr="00E04DFF">
        <w:rPr>
          <w:rFonts w:ascii="宋体" w:hAnsi="宋体"/>
          <w:sz w:val="24"/>
        </w:rPr>
        <w:t>②</w:t>
      </w:r>
      <w:r w:rsidRPr="00E04DFF">
        <w:rPr>
          <w:rFonts w:ascii="宋体" w:hAnsi="宋体" w:hint="eastAsia"/>
          <w:sz w:val="24"/>
        </w:rPr>
        <w:t>施工测量基本要求（测量等级和仪器的类别、精度）；</w:t>
      </w:r>
      <w:r w:rsidRPr="00E04DFF">
        <w:rPr>
          <w:rFonts w:ascii="宋体" w:hAnsi="宋体"/>
          <w:sz w:val="24"/>
        </w:rPr>
        <w:t>③</w:t>
      </w:r>
      <w:r w:rsidRPr="00E04DFF">
        <w:rPr>
          <w:rFonts w:ascii="宋体" w:hAnsi="宋体" w:hint="eastAsia"/>
          <w:sz w:val="24"/>
        </w:rPr>
        <w:t>原始基准点位置及校测；</w:t>
      </w:r>
      <w:r w:rsidRPr="00E04DFF">
        <w:rPr>
          <w:rFonts w:ascii="宋体" w:hAnsi="宋体"/>
          <w:sz w:val="24"/>
        </w:rPr>
        <w:t>④</w:t>
      </w:r>
      <w:r w:rsidRPr="00E04DFF">
        <w:rPr>
          <w:rFonts w:ascii="宋体" w:hAnsi="宋体" w:hint="eastAsia"/>
          <w:sz w:val="24"/>
        </w:rPr>
        <w:t>厂区</w:t>
      </w:r>
      <w:proofErr w:type="gramStart"/>
      <w:r w:rsidRPr="00E04DFF">
        <w:rPr>
          <w:rFonts w:ascii="宋体" w:hAnsi="宋体" w:hint="eastAsia"/>
          <w:sz w:val="24"/>
        </w:rPr>
        <w:t>控制网测设</w:t>
      </w:r>
      <w:proofErr w:type="gramEnd"/>
      <w:r w:rsidRPr="00E04DFF">
        <w:rPr>
          <w:rFonts w:ascii="宋体" w:hAnsi="宋体" w:hint="eastAsia"/>
          <w:sz w:val="24"/>
        </w:rPr>
        <w:t>；</w:t>
      </w:r>
      <w:r w:rsidRPr="00E04DFF">
        <w:rPr>
          <w:rFonts w:ascii="宋体" w:hAnsi="宋体"/>
          <w:sz w:val="24"/>
        </w:rPr>
        <w:t>⑤</w:t>
      </w:r>
      <w:r w:rsidRPr="00E04DFF">
        <w:rPr>
          <w:rFonts w:ascii="宋体" w:hAnsi="宋体" w:hint="eastAsia"/>
          <w:sz w:val="24"/>
        </w:rPr>
        <w:t>建筑（构）物定位与基础施工测量；</w:t>
      </w:r>
      <w:r w:rsidRPr="00E04DFF">
        <w:rPr>
          <w:rFonts w:ascii="宋体" w:hAnsi="宋体"/>
          <w:sz w:val="24"/>
        </w:rPr>
        <w:t>⑥±</w:t>
      </w:r>
      <w:smartTag w:uri="urn:schemas-microsoft-com:office:smarttags" w:element="chmetcnv">
        <w:smartTagPr>
          <w:attr w:name="UnitName" w:val="米"/>
          <w:attr w:name="SourceValue" w:val="0"/>
          <w:attr w:name="HasSpace" w:val="False"/>
          <w:attr w:name="Negative" w:val="False"/>
          <w:attr w:name="NumberType" w:val="1"/>
          <w:attr w:name="TCSC" w:val="0"/>
        </w:smartTagPr>
        <w:r w:rsidRPr="00E04DFF">
          <w:rPr>
            <w:rFonts w:ascii="宋体" w:hAnsi="宋体" w:hint="eastAsia"/>
            <w:sz w:val="24"/>
          </w:rPr>
          <w:t>0.00</w:t>
        </w:r>
        <w:r w:rsidRPr="00E04DFF">
          <w:rPr>
            <w:rFonts w:ascii="宋体" w:hAnsi="宋体" w:hint="eastAsia"/>
            <w:sz w:val="24"/>
          </w:rPr>
          <w:t>米</w:t>
        </w:r>
      </w:smartTag>
      <w:r w:rsidRPr="00E04DFF">
        <w:rPr>
          <w:rFonts w:ascii="宋体" w:hAnsi="宋体" w:hint="eastAsia"/>
          <w:sz w:val="24"/>
        </w:rPr>
        <w:t>以上主体施工测量；</w:t>
      </w:r>
      <w:r w:rsidRPr="00E04DFF">
        <w:rPr>
          <w:rFonts w:ascii="宋体" w:hAnsi="宋体"/>
          <w:sz w:val="24"/>
        </w:rPr>
        <w:t>⑦</w:t>
      </w:r>
      <w:r w:rsidRPr="00E04DFF">
        <w:rPr>
          <w:rFonts w:ascii="宋体" w:hAnsi="宋体" w:hint="eastAsia"/>
          <w:sz w:val="24"/>
        </w:rPr>
        <w:t>特殊部位施工测量；</w:t>
      </w:r>
      <w:r w:rsidRPr="00E04DFF">
        <w:rPr>
          <w:rFonts w:ascii="宋体" w:hAnsi="宋体"/>
          <w:sz w:val="24"/>
        </w:rPr>
        <w:t>⑧</w:t>
      </w:r>
      <w:r w:rsidRPr="00E04DFF">
        <w:rPr>
          <w:rFonts w:ascii="宋体" w:hAnsi="宋体" w:hint="eastAsia"/>
          <w:sz w:val="24"/>
        </w:rPr>
        <w:t>室内、外装饰与安装工程测量；</w:t>
      </w:r>
      <w:r w:rsidRPr="00E04DFF">
        <w:rPr>
          <w:rFonts w:ascii="宋体" w:hAnsi="宋体"/>
          <w:sz w:val="24"/>
        </w:rPr>
        <w:t>⑨</w:t>
      </w:r>
      <w:r w:rsidRPr="00E04DFF">
        <w:rPr>
          <w:rFonts w:ascii="宋体" w:hAnsi="宋体" w:hint="eastAsia"/>
          <w:sz w:val="24"/>
        </w:rPr>
        <w:t>竣工测量；</w:t>
      </w:r>
      <w:r w:rsidRPr="00E04DFF">
        <w:rPr>
          <w:rFonts w:ascii="宋体" w:hAnsi="宋体"/>
          <w:sz w:val="24"/>
        </w:rPr>
        <w:t>⑩</w:t>
      </w:r>
      <w:r w:rsidRPr="00E04DFF">
        <w:rPr>
          <w:rFonts w:ascii="宋体" w:hAnsi="宋体" w:hint="eastAsia"/>
          <w:sz w:val="24"/>
        </w:rPr>
        <w:t>施工测量工作的组织与管理。</w:t>
      </w:r>
    </w:p>
    <w:p w14:paraId="6DE16ECA"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变形监测方案的编制内容应包括：</w:t>
      </w:r>
      <w:r w:rsidRPr="00E04DFF">
        <w:rPr>
          <w:rFonts w:ascii="宋体" w:hAnsi="宋体"/>
          <w:sz w:val="24"/>
        </w:rPr>
        <w:t>①</w:t>
      </w:r>
      <w:r w:rsidRPr="00E04DFF">
        <w:rPr>
          <w:rFonts w:ascii="宋体" w:hAnsi="宋体" w:hint="eastAsia"/>
          <w:sz w:val="24"/>
        </w:rPr>
        <w:t>变形监测内容及概况；</w:t>
      </w:r>
      <w:r w:rsidRPr="00E04DFF">
        <w:rPr>
          <w:rFonts w:ascii="宋体" w:hAnsi="宋体"/>
          <w:sz w:val="24"/>
        </w:rPr>
        <w:t>②</w:t>
      </w:r>
      <w:r w:rsidRPr="00E04DFF">
        <w:rPr>
          <w:rFonts w:ascii="宋体" w:hAnsi="宋体" w:hint="eastAsia"/>
          <w:sz w:val="24"/>
        </w:rPr>
        <w:t>变形监测基本要求（测量等级和仪器的类别、精度）；</w:t>
      </w:r>
      <w:r w:rsidRPr="00E04DFF">
        <w:rPr>
          <w:rFonts w:ascii="宋体" w:hAnsi="宋体"/>
          <w:sz w:val="24"/>
        </w:rPr>
        <w:t>③</w:t>
      </w:r>
      <w:r w:rsidRPr="00E04DFF">
        <w:rPr>
          <w:rFonts w:ascii="宋体" w:hAnsi="宋体" w:hint="eastAsia"/>
          <w:sz w:val="24"/>
        </w:rPr>
        <w:t>基准点位置及校测；</w:t>
      </w:r>
      <w:r w:rsidRPr="00E04DFF">
        <w:rPr>
          <w:rFonts w:ascii="宋体" w:hAnsi="宋体"/>
          <w:sz w:val="24"/>
        </w:rPr>
        <w:t>④</w:t>
      </w:r>
      <w:r w:rsidRPr="00E04DFF">
        <w:rPr>
          <w:rFonts w:ascii="宋体" w:hAnsi="宋体" w:hint="eastAsia"/>
          <w:sz w:val="24"/>
        </w:rPr>
        <w:t>变形监测（包括基坑或建（构）筑物）；</w:t>
      </w:r>
      <w:r w:rsidRPr="00E04DFF">
        <w:rPr>
          <w:rFonts w:ascii="宋体" w:hAnsi="宋体"/>
          <w:sz w:val="24"/>
        </w:rPr>
        <w:t>⑤</w:t>
      </w:r>
      <w:r w:rsidRPr="00E04DFF">
        <w:rPr>
          <w:rFonts w:ascii="宋体" w:hAnsi="宋体" w:hint="eastAsia"/>
          <w:sz w:val="24"/>
        </w:rPr>
        <w:t>变形监测工作的组织与管理。</w:t>
      </w:r>
    </w:p>
    <w:p w14:paraId="7C642CBF"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施工测量、变形监测应执行复测制度。在每次测设前，测量员应对测量仪器进行检查，保持其良好状态。测设过程中应严格按照施工测量、变形监测方案进行测设，并对测量成果进行复测。测量用控制点、基准点应设置牢固，周围应有醒目的保护装置。</w:t>
      </w:r>
    </w:p>
    <w:p w14:paraId="2A1594D9"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测量资料要填写规范，数据准确，做到与工程同步，并及时整理、归档。建筑物的水平和高程定位测量、变形监测成果由观测单位审批，需要报审时，经建设、监理、设计单位批准，签章确认。其中，沉降观测成果报告分为工程竣工移交前和竣工移交后继续观测两部分，沉降观测成果报告包括：</w:t>
      </w:r>
      <w:r w:rsidRPr="00E04DFF">
        <w:rPr>
          <w:rFonts w:ascii="宋体" w:hAnsi="宋体"/>
          <w:sz w:val="24"/>
        </w:rPr>
        <w:t>①</w:t>
      </w:r>
      <w:r w:rsidRPr="00E04DFF">
        <w:rPr>
          <w:rFonts w:ascii="宋体" w:hAnsi="宋体" w:hint="eastAsia"/>
          <w:sz w:val="24"/>
        </w:rPr>
        <w:t>技术成果报告；</w:t>
      </w:r>
      <w:r w:rsidRPr="00E04DFF">
        <w:rPr>
          <w:rFonts w:ascii="宋体" w:hAnsi="宋体"/>
          <w:sz w:val="24"/>
        </w:rPr>
        <w:lastRenderedPageBreak/>
        <w:t>②</w:t>
      </w:r>
      <w:r w:rsidRPr="00E04DFF">
        <w:rPr>
          <w:rFonts w:ascii="宋体" w:hAnsi="宋体" w:hint="eastAsia"/>
          <w:sz w:val="24"/>
        </w:rPr>
        <w:t>观测记录；</w:t>
      </w:r>
      <w:r w:rsidRPr="00E04DFF">
        <w:rPr>
          <w:rFonts w:ascii="宋体" w:hAnsi="宋体"/>
          <w:sz w:val="24"/>
        </w:rPr>
        <w:t>③</w:t>
      </w:r>
      <w:r w:rsidRPr="00E04DFF">
        <w:rPr>
          <w:rFonts w:ascii="宋体" w:hAnsi="宋体" w:hint="eastAsia"/>
          <w:sz w:val="24"/>
        </w:rPr>
        <w:t>沉降曲线；</w:t>
      </w:r>
      <w:r w:rsidRPr="00E04DFF">
        <w:rPr>
          <w:rFonts w:ascii="宋体" w:hAnsi="宋体"/>
          <w:sz w:val="24"/>
        </w:rPr>
        <w:t>④</w:t>
      </w:r>
      <w:r w:rsidRPr="00E04DFF">
        <w:rPr>
          <w:rFonts w:ascii="宋体" w:hAnsi="宋体" w:hint="eastAsia"/>
          <w:sz w:val="24"/>
        </w:rPr>
        <w:t>相关证件（测量人员上岗证、仪器校验证书、观测单位资质等）。</w:t>
      </w:r>
    </w:p>
    <w:p w14:paraId="18FC0D3F"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测量仪器由测量员专管专用，仪器实行档案管理，并按规定的周期校准，未经校准或校准不合格的仪器禁止使用。</w:t>
      </w:r>
    </w:p>
    <w:p w14:paraId="1894D725" w14:textId="77777777" w:rsidR="00265EBC" w:rsidRPr="00E04DFF" w:rsidRDefault="00265EBC" w:rsidP="00265EBC">
      <w:pPr>
        <w:spacing w:line="360" w:lineRule="auto"/>
        <w:rPr>
          <w:rFonts w:ascii="宋体" w:hAnsi="宋体"/>
          <w:b/>
          <w:sz w:val="28"/>
          <w:szCs w:val="28"/>
        </w:rPr>
      </w:pPr>
      <w:r w:rsidRPr="00E04DFF">
        <w:rPr>
          <w:rFonts w:ascii="宋体" w:hAnsi="宋体" w:hint="eastAsia"/>
          <w:b/>
          <w:sz w:val="28"/>
          <w:szCs w:val="28"/>
        </w:rPr>
        <w:t>●隐蔽验收制度</w:t>
      </w:r>
    </w:p>
    <w:p w14:paraId="210E7531"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1</w:t>
      </w:r>
      <w:r w:rsidRPr="00E04DFF">
        <w:rPr>
          <w:rFonts w:ascii="宋体" w:hAnsi="宋体" w:hint="eastAsia"/>
          <w:sz w:val="24"/>
        </w:rPr>
        <w:t>、</w:t>
      </w:r>
      <w:r w:rsidRPr="00E04DFF">
        <w:rPr>
          <w:rFonts w:ascii="宋体" w:hAnsi="宋体"/>
          <w:sz w:val="24"/>
        </w:rPr>
        <w:t>凡隐蔽工程都必须组织隐蔽验收，一般分部</w:t>
      </w:r>
      <w:r w:rsidRPr="00E04DFF">
        <w:rPr>
          <w:rFonts w:ascii="宋体" w:hAnsi="宋体" w:hint="eastAsia"/>
          <w:sz w:val="24"/>
        </w:rPr>
        <w:t>、分项</w:t>
      </w:r>
      <w:r w:rsidRPr="00E04DFF">
        <w:rPr>
          <w:rFonts w:ascii="宋体" w:hAnsi="宋体"/>
          <w:sz w:val="24"/>
        </w:rPr>
        <w:t>隐蔽工程由</w:t>
      </w:r>
      <w:r w:rsidRPr="00E04DFF">
        <w:rPr>
          <w:rFonts w:ascii="宋体" w:hAnsi="宋体" w:hint="eastAsia"/>
          <w:sz w:val="24"/>
        </w:rPr>
        <w:t>楼号施工员</w:t>
      </w:r>
      <w:proofErr w:type="gramStart"/>
      <w:r w:rsidRPr="00E04DFF">
        <w:rPr>
          <w:rFonts w:ascii="宋体" w:hAnsi="宋体" w:hint="eastAsia"/>
          <w:sz w:val="24"/>
        </w:rPr>
        <w:t>报项目</w:t>
      </w:r>
      <w:proofErr w:type="gramEnd"/>
      <w:r w:rsidRPr="00E04DFF">
        <w:rPr>
          <w:rFonts w:ascii="宋体" w:hAnsi="宋体" w:hint="eastAsia"/>
          <w:sz w:val="24"/>
        </w:rPr>
        <w:t>质检员，由项目质检员组织验收并填写报验单，邀请监理、建设单位</w:t>
      </w:r>
      <w:r w:rsidRPr="00E04DFF">
        <w:rPr>
          <w:rFonts w:ascii="宋体" w:hAnsi="宋体"/>
          <w:sz w:val="24"/>
        </w:rPr>
        <w:t>参加；重要</w:t>
      </w:r>
      <w:r w:rsidRPr="00E04DFF">
        <w:rPr>
          <w:rFonts w:ascii="宋体" w:hAnsi="宋体" w:hint="eastAsia"/>
          <w:sz w:val="24"/>
        </w:rPr>
        <w:t>部位（地基验槽、结构验收）由项目组织邀请相关单位参加。</w:t>
      </w:r>
    </w:p>
    <w:p w14:paraId="42B2AEF8"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2</w:t>
      </w:r>
      <w:r w:rsidRPr="00E04DFF">
        <w:rPr>
          <w:rFonts w:ascii="宋体" w:hAnsi="宋体" w:hint="eastAsia"/>
          <w:sz w:val="24"/>
        </w:rPr>
        <w:t>、各楼号</w:t>
      </w:r>
      <w:r w:rsidRPr="00E04DFF">
        <w:rPr>
          <w:rFonts w:ascii="宋体" w:hAnsi="宋体"/>
          <w:sz w:val="24"/>
        </w:rPr>
        <w:t>完成隐蔽工程作业并自检合格后，</w:t>
      </w:r>
      <w:r w:rsidRPr="00E04DFF">
        <w:rPr>
          <w:rFonts w:ascii="宋体" w:hAnsi="宋体" w:hint="eastAsia"/>
          <w:sz w:val="24"/>
        </w:rPr>
        <w:t>由楼号施工员填写隐蔽工程验收记录及自检记录</w:t>
      </w:r>
      <w:proofErr w:type="gramStart"/>
      <w:r w:rsidRPr="00E04DFF">
        <w:rPr>
          <w:rFonts w:ascii="宋体" w:hAnsi="宋体" w:hint="eastAsia"/>
          <w:sz w:val="24"/>
        </w:rPr>
        <w:t>报项目</w:t>
      </w:r>
      <w:proofErr w:type="gramEnd"/>
      <w:r w:rsidRPr="00E04DFF">
        <w:rPr>
          <w:rFonts w:ascii="宋体" w:hAnsi="宋体" w:hint="eastAsia"/>
          <w:sz w:val="24"/>
        </w:rPr>
        <w:t>质检员，由项目质检员填写隐蔽验收报验申请表并报至监理</w:t>
      </w:r>
      <w:r w:rsidRPr="00E04DFF">
        <w:rPr>
          <w:rFonts w:ascii="宋体" w:hAnsi="宋体"/>
          <w:sz w:val="24"/>
        </w:rPr>
        <w:t>。监理工程师须会同</w:t>
      </w:r>
      <w:r w:rsidRPr="00E04DFF">
        <w:rPr>
          <w:rFonts w:ascii="宋体" w:hAnsi="宋体" w:hint="eastAsia"/>
          <w:sz w:val="24"/>
        </w:rPr>
        <w:t>施工单位、</w:t>
      </w:r>
      <w:r w:rsidRPr="00E04DFF">
        <w:rPr>
          <w:rFonts w:ascii="宋体" w:hAnsi="宋体"/>
          <w:sz w:val="24"/>
        </w:rPr>
        <w:t>建设单位</w:t>
      </w:r>
      <w:r w:rsidRPr="00E04DFF">
        <w:rPr>
          <w:rFonts w:ascii="宋体" w:hAnsi="宋体" w:hint="eastAsia"/>
          <w:sz w:val="24"/>
        </w:rPr>
        <w:t>、楼号施工员等相关人员参加。</w:t>
      </w:r>
      <w:r w:rsidRPr="00E04DFF">
        <w:rPr>
          <w:rFonts w:ascii="宋体" w:hAnsi="宋体"/>
          <w:sz w:val="24"/>
        </w:rPr>
        <w:t>隐蔽工程的检验，现场检查应根据</w:t>
      </w:r>
      <w:r w:rsidRPr="00E04DFF">
        <w:rPr>
          <w:rFonts w:ascii="宋体" w:hAnsi="宋体" w:hint="eastAsia"/>
          <w:sz w:val="24"/>
        </w:rPr>
        <w:t>项目</w:t>
      </w:r>
      <w:r w:rsidRPr="00E04DFF">
        <w:rPr>
          <w:rFonts w:ascii="宋体" w:hAnsi="宋体"/>
          <w:sz w:val="24"/>
        </w:rPr>
        <w:t>报送的隐蔽工程报验申请表和</w:t>
      </w:r>
      <w:r w:rsidRPr="00E04DFF">
        <w:rPr>
          <w:rFonts w:ascii="宋体" w:hAnsi="宋体" w:hint="eastAsia"/>
          <w:sz w:val="24"/>
        </w:rPr>
        <w:t>楼号</w:t>
      </w:r>
      <w:r w:rsidRPr="00E04DFF">
        <w:rPr>
          <w:rFonts w:ascii="宋体" w:hAnsi="宋体"/>
          <w:sz w:val="24"/>
        </w:rPr>
        <w:t>自检结果进行，其中对自检结果应进行不少于</w:t>
      </w:r>
      <w:r w:rsidRPr="00E04DFF">
        <w:rPr>
          <w:rFonts w:ascii="宋体" w:hAnsi="宋体"/>
          <w:sz w:val="24"/>
        </w:rPr>
        <w:t>30%</w:t>
      </w:r>
      <w:r w:rsidRPr="00E04DFF">
        <w:rPr>
          <w:rFonts w:ascii="宋体" w:hAnsi="宋体"/>
          <w:sz w:val="24"/>
        </w:rPr>
        <w:t>的复检。</w:t>
      </w:r>
    </w:p>
    <w:p w14:paraId="5BEF3596"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3</w:t>
      </w:r>
      <w:r w:rsidRPr="00E04DFF">
        <w:rPr>
          <w:rFonts w:ascii="宋体" w:hAnsi="宋体" w:hint="eastAsia"/>
          <w:sz w:val="24"/>
        </w:rPr>
        <w:t>、</w:t>
      </w:r>
      <w:r w:rsidRPr="00E04DFF">
        <w:rPr>
          <w:rFonts w:ascii="宋体" w:hAnsi="宋体"/>
          <w:sz w:val="24"/>
        </w:rPr>
        <w:t>隐蔽工程检查记录是工程档案的重要内容之一，隐蔽工程经三方共同验收后，应及时填写隐蔽工程检查记录。隐蔽</w:t>
      </w:r>
      <w:r w:rsidRPr="00E04DFF">
        <w:rPr>
          <w:rFonts w:ascii="宋体" w:hAnsi="宋体" w:hint="eastAsia"/>
          <w:sz w:val="24"/>
        </w:rPr>
        <w:t>工程验收</w:t>
      </w:r>
      <w:r w:rsidRPr="00E04DFF">
        <w:rPr>
          <w:rFonts w:ascii="宋体" w:hAnsi="宋体"/>
          <w:sz w:val="24"/>
        </w:rPr>
        <w:t>记录由</w:t>
      </w:r>
      <w:r w:rsidRPr="00E04DFF">
        <w:rPr>
          <w:rFonts w:ascii="宋体" w:hAnsi="宋体" w:hint="eastAsia"/>
          <w:sz w:val="24"/>
        </w:rPr>
        <w:t>楼号</w:t>
      </w:r>
      <w:r w:rsidRPr="00E04DFF">
        <w:rPr>
          <w:rFonts w:ascii="宋体" w:hAnsi="宋体"/>
          <w:sz w:val="24"/>
        </w:rPr>
        <w:t>施工</w:t>
      </w:r>
      <w:r w:rsidRPr="00E04DFF">
        <w:rPr>
          <w:rFonts w:ascii="宋体" w:hAnsi="宋体" w:hint="eastAsia"/>
          <w:sz w:val="24"/>
        </w:rPr>
        <w:t>员</w:t>
      </w:r>
      <w:r w:rsidRPr="00E04DFF">
        <w:rPr>
          <w:rFonts w:ascii="宋体" w:hAnsi="宋体"/>
          <w:sz w:val="24"/>
        </w:rPr>
        <w:t>填写，</w:t>
      </w:r>
      <w:r w:rsidRPr="00E04DFF">
        <w:rPr>
          <w:rFonts w:ascii="宋体" w:hAnsi="宋体" w:hint="eastAsia"/>
          <w:sz w:val="24"/>
        </w:rPr>
        <w:t>项目</w:t>
      </w:r>
      <w:r w:rsidRPr="00E04DFF">
        <w:rPr>
          <w:rFonts w:ascii="宋体" w:hAnsi="宋体"/>
          <w:sz w:val="24"/>
        </w:rPr>
        <w:t>质检员和建设单位代表共同</w:t>
      </w:r>
      <w:r w:rsidRPr="00E04DFF">
        <w:rPr>
          <w:rFonts w:ascii="宋体" w:hAnsi="宋体" w:hint="eastAsia"/>
          <w:sz w:val="24"/>
        </w:rPr>
        <w:t>会</w:t>
      </w:r>
      <w:r w:rsidRPr="00E04DFF">
        <w:rPr>
          <w:rFonts w:ascii="宋体" w:hAnsi="宋体"/>
          <w:sz w:val="24"/>
        </w:rPr>
        <w:t>签。</w:t>
      </w:r>
    </w:p>
    <w:p w14:paraId="02E79F00"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4</w:t>
      </w:r>
      <w:r w:rsidRPr="00E04DFF">
        <w:rPr>
          <w:rFonts w:ascii="宋体" w:hAnsi="宋体" w:hint="eastAsia"/>
          <w:sz w:val="24"/>
        </w:rPr>
        <w:t>、</w:t>
      </w:r>
      <w:r w:rsidRPr="00E04DFF">
        <w:rPr>
          <w:rFonts w:ascii="宋体" w:hAnsi="宋体"/>
          <w:sz w:val="24"/>
        </w:rPr>
        <w:t>隐蔽工程检查合格后，经长期停工，在复工前应重新组织检查</w:t>
      </w:r>
      <w:r w:rsidRPr="00E04DFF">
        <w:rPr>
          <w:rFonts w:ascii="宋体" w:hAnsi="宋体" w:hint="eastAsia"/>
          <w:sz w:val="24"/>
        </w:rPr>
        <w:t>验收</w:t>
      </w:r>
      <w:r w:rsidRPr="00E04DFF">
        <w:rPr>
          <w:rFonts w:ascii="宋体" w:hAnsi="宋体"/>
          <w:sz w:val="24"/>
        </w:rPr>
        <w:t>。</w:t>
      </w:r>
    </w:p>
    <w:p w14:paraId="0ACB7EDF"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5</w:t>
      </w:r>
      <w:r w:rsidRPr="00E04DFF">
        <w:rPr>
          <w:rFonts w:ascii="宋体" w:hAnsi="宋体" w:hint="eastAsia"/>
          <w:sz w:val="24"/>
        </w:rPr>
        <w:t>、项目管理部</w:t>
      </w:r>
      <w:r w:rsidRPr="00E04DFF">
        <w:rPr>
          <w:rFonts w:ascii="宋体" w:hAnsi="宋体"/>
          <w:sz w:val="24"/>
        </w:rPr>
        <w:t>在隐蔽和中间验收前</w:t>
      </w:r>
      <w:r w:rsidRPr="00E04DFF">
        <w:rPr>
          <w:rFonts w:ascii="宋体" w:hAnsi="宋体"/>
          <w:sz w:val="24"/>
        </w:rPr>
        <w:t>48</w:t>
      </w:r>
      <w:r w:rsidRPr="00E04DFF">
        <w:rPr>
          <w:rFonts w:ascii="宋体" w:hAnsi="宋体"/>
          <w:sz w:val="24"/>
        </w:rPr>
        <w:t>小时以书面形式通知监理工程师验收，通知包括隐蔽和中间验收内容</w:t>
      </w:r>
      <w:r w:rsidRPr="00E04DFF">
        <w:rPr>
          <w:rFonts w:ascii="宋体" w:hAnsi="宋体" w:hint="eastAsia"/>
          <w:sz w:val="24"/>
        </w:rPr>
        <w:t>，</w:t>
      </w:r>
      <w:r w:rsidRPr="00E04DFF">
        <w:rPr>
          <w:rFonts w:ascii="宋体" w:hAnsi="宋体"/>
          <w:sz w:val="24"/>
        </w:rPr>
        <w:t>验收时间和地点。经验收合格，监理工程师在验收记录上签字后，施工单位可进行隐蔽和继续施工；验收不合格，施工单位应在监理工程师限定的时间内整改后重新验收。经验收合格后，监理工程师在验收记录上签字，</w:t>
      </w:r>
      <w:r w:rsidRPr="00E04DFF">
        <w:rPr>
          <w:rFonts w:ascii="宋体" w:hAnsi="宋体" w:hint="eastAsia"/>
          <w:sz w:val="24"/>
        </w:rPr>
        <w:t>各楼号</w:t>
      </w:r>
      <w:r w:rsidRPr="00E04DFF">
        <w:rPr>
          <w:rFonts w:ascii="宋体" w:hAnsi="宋体"/>
          <w:sz w:val="24"/>
        </w:rPr>
        <w:t>可进行隐蔽或者继续施工。</w:t>
      </w:r>
    </w:p>
    <w:p w14:paraId="3BCEE983"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lastRenderedPageBreak/>
        <w:t>6</w:t>
      </w:r>
      <w:r w:rsidRPr="00E04DFF">
        <w:rPr>
          <w:rFonts w:ascii="宋体" w:hAnsi="宋体" w:hint="eastAsia"/>
          <w:sz w:val="24"/>
        </w:rPr>
        <w:t>、</w:t>
      </w:r>
      <w:r w:rsidRPr="00E04DFF">
        <w:rPr>
          <w:rFonts w:ascii="宋体" w:hAnsi="宋体"/>
          <w:sz w:val="24"/>
        </w:rPr>
        <w:t>未经</w:t>
      </w:r>
      <w:r w:rsidRPr="00E04DFF">
        <w:rPr>
          <w:rFonts w:ascii="宋体" w:hAnsi="宋体" w:hint="eastAsia"/>
          <w:sz w:val="24"/>
        </w:rPr>
        <w:t>监理</w:t>
      </w:r>
      <w:r w:rsidRPr="00E04DFF">
        <w:rPr>
          <w:rFonts w:ascii="宋体" w:hAnsi="宋体"/>
          <w:sz w:val="24"/>
        </w:rPr>
        <w:t>工程师检查验收，施工单位擅自隐蔽的隐蔽工程，以该分部工程不合格结论处罚</w:t>
      </w:r>
      <w:r w:rsidRPr="00E04DFF">
        <w:rPr>
          <w:rFonts w:ascii="宋体" w:hAnsi="宋体" w:hint="eastAsia"/>
          <w:sz w:val="24"/>
        </w:rPr>
        <w:t>该楼号。因</w:t>
      </w:r>
      <w:r w:rsidRPr="00E04DFF">
        <w:rPr>
          <w:rFonts w:ascii="宋体" w:hAnsi="宋体"/>
          <w:sz w:val="24"/>
        </w:rPr>
        <w:t>此产生的一切后果由</w:t>
      </w:r>
      <w:r w:rsidRPr="00E04DFF">
        <w:rPr>
          <w:rFonts w:ascii="宋体" w:hAnsi="宋体" w:hint="eastAsia"/>
          <w:sz w:val="24"/>
        </w:rPr>
        <w:t>该楼号</w:t>
      </w:r>
      <w:r w:rsidRPr="00E04DFF">
        <w:rPr>
          <w:rFonts w:ascii="宋体" w:hAnsi="宋体"/>
          <w:sz w:val="24"/>
        </w:rPr>
        <w:t>负责；</w:t>
      </w:r>
    </w:p>
    <w:p w14:paraId="0BE10F6A"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7</w:t>
      </w:r>
      <w:r w:rsidRPr="00E04DFF">
        <w:rPr>
          <w:rFonts w:ascii="宋体" w:hAnsi="宋体" w:hint="eastAsia"/>
          <w:sz w:val="24"/>
        </w:rPr>
        <w:t>、</w:t>
      </w:r>
      <w:r w:rsidRPr="00E04DFF">
        <w:rPr>
          <w:rFonts w:ascii="宋体" w:hAnsi="宋体"/>
          <w:sz w:val="24"/>
        </w:rPr>
        <w:t>隐蔽工程检查内容：</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,1)</w:instrText>
      </w:r>
      <w:r w:rsidRPr="00E04DFF">
        <w:rPr>
          <w:rFonts w:ascii="宋体" w:hAnsi="宋体"/>
          <w:sz w:val="24"/>
        </w:rPr>
        <w:fldChar w:fldCharType="end"/>
      </w:r>
      <w:r w:rsidRPr="00E04DFF">
        <w:rPr>
          <w:rFonts w:ascii="宋体" w:hAnsi="宋体"/>
          <w:sz w:val="24"/>
        </w:rPr>
        <w:t>、复核中心桩无误。</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,2)</w:instrText>
      </w:r>
      <w:r w:rsidRPr="00E04DFF">
        <w:rPr>
          <w:rFonts w:ascii="宋体" w:hAnsi="宋体"/>
          <w:sz w:val="24"/>
        </w:rPr>
        <w:fldChar w:fldCharType="end"/>
      </w:r>
      <w:r w:rsidRPr="00E04DFF">
        <w:rPr>
          <w:rFonts w:ascii="宋体" w:hAnsi="宋体"/>
          <w:sz w:val="24"/>
        </w:rPr>
        <w:t>、</w:t>
      </w:r>
      <w:proofErr w:type="gramStart"/>
      <w:r w:rsidRPr="00E04DFF">
        <w:rPr>
          <w:rFonts w:ascii="宋体" w:hAnsi="宋体"/>
          <w:sz w:val="24"/>
        </w:rPr>
        <w:t>砼</w:t>
      </w:r>
      <w:proofErr w:type="gramEnd"/>
      <w:r w:rsidRPr="00E04DFF">
        <w:rPr>
          <w:rFonts w:ascii="宋体" w:hAnsi="宋体"/>
          <w:sz w:val="24"/>
        </w:rPr>
        <w:t>配合比、基坑尺寸、模板安装、保护层厚度；</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,3)</w:instrText>
      </w:r>
      <w:r w:rsidRPr="00E04DFF">
        <w:rPr>
          <w:rFonts w:ascii="宋体" w:hAnsi="宋体"/>
          <w:sz w:val="24"/>
        </w:rPr>
        <w:fldChar w:fldCharType="end"/>
      </w:r>
      <w:r w:rsidRPr="00E04DFF">
        <w:rPr>
          <w:rFonts w:ascii="宋体" w:hAnsi="宋体"/>
          <w:sz w:val="24"/>
        </w:rPr>
        <w:t>、基础</w:t>
      </w:r>
      <w:r w:rsidRPr="00E04DFF">
        <w:rPr>
          <w:rFonts w:ascii="宋体" w:hAnsi="宋体" w:hint="eastAsia"/>
          <w:sz w:val="24"/>
        </w:rPr>
        <w:t>尺寸</w:t>
      </w:r>
      <w:r w:rsidRPr="00E04DFF">
        <w:rPr>
          <w:rFonts w:ascii="宋体" w:hAnsi="宋体"/>
          <w:sz w:val="24"/>
        </w:rPr>
        <w:t>、对角线、基础顶面相对高差；</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,4)</w:instrText>
      </w:r>
      <w:r w:rsidRPr="00E04DFF">
        <w:rPr>
          <w:rFonts w:ascii="宋体" w:hAnsi="宋体"/>
          <w:sz w:val="24"/>
        </w:rPr>
        <w:fldChar w:fldCharType="end"/>
      </w:r>
      <w:r w:rsidRPr="00E04DFF">
        <w:rPr>
          <w:rFonts w:ascii="宋体" w:hAnsi="宋体"/>
          <w:sz w:val="24"/>
        </w:rPr>
        <w:t>、基础拆模后经外观检查和尺寸实测均满足设计、验收规范和验评标准的要求，可以进行隐蔽回填。</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,5)</w:instrText>
      </w:r>
      <w:r w:rsidRPr="00E04DFF">
        <w:rPr>
          <w:rFonts w:ascii="宋体" w:hAnsi="宋体"/>
          <w:sz w:val="24"/>
        </w:rPr>
        <w:fldChar w:fldCharType="end"/>
      </w:r>
      <w:r w:rsidRPr="00E04DFF">
        <w:rPr>
          <w:rFonts w:ascii="宋体" w:hAnsi="宋体"/>
          <w:sz w:val="24"/>
        </w:rPr>
        <w:t>、经检查接地体规格、埋深、长度、焊接，</w:t>
      </w:r>
      <w:proofErr w:type="gramStart"/>
      <w:r w:rsidRPr="00E04DFF">
        <w:rPr>
          <w:rFonts w:ascii="宋体" w:hAnsi="宋体"/>
          <w:sz w:val="24"/>
        </w:rPr>
        <w:t>接地体引下线</w:t>
      </w:r>
      <w:proofErr w:type="gramEnd"/>
      <w:r w:rsidRPr="00E04DFF">
        <w:rPr>
          <w:rFonts w:ascii="宋体" w:hAnsi="宋体"/>
          <w:sz w:val="24"/>
        </w:rPr>
        <w:t>安装工艺均满足规范和验评标准的要求。</w:t>
      </w:r>
    </w:p>
    <w:p w14:paraId="54190EFA" w14:textId="77777777" w:rsidR="00265EBC" w:rsidRPr="00E04DFF" w:rsidRDefault="00265EBC" w:rsidP="00265EBC">
      <w:pPr>
        <w:spacing w:line="360" w:lineRule="auto"/>
        <w:ind w:firstLineChars="200" w:firstLine="480"/>
        <w:rPr>
          <w:rFonts w:ascii="宋体" w:hAnsi="宋体"/>
          <w:b/>
          <w:sz w:val="24"/>
        </w:rPr>
      </w:pPr>
      <w:r w:rsidRPr="00E04DFF">
        <w:rPr>
          <w:rFonts w:ascii="宋体" w:hAnsi="宋体" w:hint="eastAsia"/>
          <w:b/>
          <w:sz w:val="24"/>
          <w:shd w:val="pct15" w:color="auto" w:fill="FFFFFF"/>
        </w:rPr>
        <w:t>●</w:t>
      </w:r>
      <w:r w:rsidRPr="00E04DFF">
        <w:rPr>
          <w:rFonts w:ascii="宋体" w:hAnsi="宋体" w:hint="eastAsia"/>
          <w:b/>
          <w:sz w:val="24"/>
          <w:shd w:val="pct15" w:color="auto" w:fill="FFFFFF"/>
        </w:rPr>
        <w:t xml:space="preserve"> </w:t>
      </w:r>
      <w:r w:rsidRPr="00E04DFF">
        <w:rPr>
          <w:rFonts w:ascii="宋体" w:hAnsi="宋体" w:hint="eastAsia"/>
          <w:b/>
          <w:sz w:val="24"/>
        </w:rPr>
        <w:t>计量器具管理制度</w:t>
      </w:r>
    </w:p>
    <w:p w14:paraId="606072DF"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1</w:t>
      </w:r>
      <w:r w:rsidRPr="00E04DFF">
        <w:rPr>
          <w:rFonts w:ascii="宋体" w:hAnsi="宋体"/>
          <w:sz w:val="24"/>
        </w:rPr>
        <w:t>、</w:t>
      </w:r>
      <w:r w:rsidRPr="00E04DFF">
        <w:rPr>
          <w:rFonts w:ascii="宋体" w:hAnsi="宋体" w:hint="eastAsia"/>
          <w:sz w:val="24"/>
        </w:rPr>
        <w:t>项目管理部所有测量仪器由项目管理部统一管理，楼号测量仪器由楼号测量员管理，监理使用台账。</w:t>
      </w:r>
    </w:p>
    <w:p w14:paraId="6F23BDFC"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2</w:t>
      </w:r>
      <w:r w:rsidRPr="00E04DFF">
        <w:rPr>
          <w:rFonts w:ascii="宋体" w:hAnsi="宋体"/>
          <w:sz w:val="24"/>
        </w:rPr>
        <w:t>、建立健全的</w:t>
      </w:r>
      <w:r w:rsidRPr="00E04DFF">
        <w:rPr>
          <w:rFonts w:ascii="宋体" w:hAnsi="宋体" w:hint="eastAsia"/>
          <w:sz w:val="24"/>
        </w:rPr>
        <w:t>测量仪器使用档案</w:t>
      </w:r>
      <w:r w:rsidRPr="00E04DFF">
        <w:rPr>
          <w:rFonts w:ascii="宋体" w:hAnsi="宋体"/>
          <w:sz w:val="24"/>
        </w:rPr>
        <w:t>和原始记录，并要妥善保管，其内容主要有：</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,1)</w:instrText>
      </w:r>
      <w:r w:rsidRPr="00E04DFF">
        <w:rPr>
          <w:rFonts w:ascii="宋体" w:hAnsi="宋体"/>
          <w:sz w:val="24"/>
        </w:rPr>
        <w:fldChar w:fldCharType="end"/>
      </w:r>
      <w:r w:rsidRPr="00E04DFF">
        <w:rPr>
          <w:rFonts w:ascii="宋体" w:hAnsi="宋体"/>
          <w:sz w:val="24"/>
        </w:rPr>
        <w:t>计量器具检验设备台帐；</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,2)</w:instrText>
      </w:r>
      <w:r w:rsidRPr="00E04DFF">
        <w:rPr>
          <w:rFonts w:ascii="宋体" w:hAnsi="宋体"/>
          <w:sz w:val="24"/>
        </w:rPr>
        <w:fldChar w:fldCharType="end"/>
      </w:r>
      <w:r w:rsidRPr="00E04DFF">
        <w:rPr>
          <w:rFonts w:ascii="宋体" w:hAnsi="宋体"/>
          <w:sz w:val="24"/>
        </w:rPr>
        <w:t>计量器具、检验设备历史档案；</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,3)</w:instrText>
      </w:r>
      <w:r w:rsidRPr="00E04DFF">
        <w:rPr>
          <w:rFonts w:ascii="宋体" w:hAnsi="宋体"/>
          <w:sz w:val="24"/>
        </w:rPr>
        <w:fldChar w:fldCharType="end"/>
      </w:r>
      <w:r w:rsidRPr="00E04DFF">
        <w:rPr>
          <w:rFonts w:ascii="宋体" w:hAnsi="宋体"/>
          <w:sz w:val="24"/>
        </w:rPr>
        <w:t>计量器具、检验设备周期</w:t>
      </w:r>
      <w:r w:rsidRPr="00E04DFF">
        <w:rPr>
          <w:rFonts w:ascii="宋体" w:hAnsi="宋体" w:hint="eastAsia"/>
          <w:sz w:val="24"/>
        </w:rPr>
        <w:t>鉴</w:t>
      </w:r>
      <w:r w:rsidRPr="00E04DFF">
        <w:rPr>
          <w:rFonts w:ascii="宋体" w:hAnsi="宋体"/>
          <w:sz w:val="24"/>
        </w:rPr>
        <w:t>定计划</w:t>
      </w:r>
      <w:r w:rsidRPr="00E04DFF">
        <w:rPr>
          <w:rFonts w:ascii="宋体" w:hAnsi="宋体"/>
          <w:sz w:val="24"/>
        </w:rPr>
        <w:fldChar w:fldCharType="begin"/>
      </w:r>
      <w:r w:rsidRPr="00E04DFF">
        <w:rPr>
          <w:rFonts w:ascii="宋体" w:hAnsi="宋体"/>
          <w:sz w:val="24"/>
        </w:rPr>
        <w:instrText xml:space="preserve"> </w:instrText>
      </w:r>
      <w:r w:rsidRPr="00E04DFF">
        <w:rPr>
          <w:rFonts w:ascii="宋体" w:hAnsi="宋体" w:hint="eastAsia"/>
          <w:sz w:val="24"/>
        </w:rPr>
        <w:instrText>eq \o\ac(</w:instrText>
      </w:r>
      <w:r w:rsidRPr="00E04DFF">
        <w:rPr>
          <w:rFonts w:ascii="宋体" w:hAnsi="宋体" w:hint="eastAsia"/>
          <w:position w:val="-4"/>
          <w:sz w:val="36"/>
        </w:rPr>
        <w:instrText>○</w:instrText>
      </w:r>
      <w:r w:rsidRPr="00E04DFF">
        <w:rPr>
          <w:rFonts w:ascii="宋体" w:hAnsi="宋体" w:hint="eastAsia"/>
          <w:sz w:val="24"/>
        </w:rPr>
        <w:instrText>,4)</w:instrText>
      </w:r>
      <w:r w:rsidRPr="00E04DFF">
        <w:rPr>
          <w:rFonts w:ascii="宋体" w:hAnsi="宋体"/>
          <w:sz w:val="24"/>
        </w:rPr>
        <w:fldChar w:fldCharType="end"/>
      </w:r>
      <w:r w:rsidRPr="00E04DFF">
        <w:rPr>
          <w:rFonts w:ascii="宋体" w:hAnsi="宋体"/>
          <w:sz w:val="24"/>
        </w:rPr>
        <w:t>计量器具检验设备的技术资料（包括说明书、合格证、送检合格证、检定原件</w:t>
      </w:r>
      <w:r w:rsidRPr="00E04DFF">
        <w:rPr>
          <w:rFonts w:ascii="宋体" w:hAnsi="宋体" w:hint="eastAsia"/>
          <w:sz w:val="24"/>
        </w:rPr>
        <w:t xml:space="preserve"> </w:t>
      </w:r>
      <w:r w:rsidRPr="00E04DFF">
        <w:rPr>
          <w:rFonts w:ascii="宋体" w:hAnsi="宋体"/>
          <w:sz w:val="24"/>
        </w:rPr>
        <w:t>原始记录、报废单等）。</w:t>
      </w:r>
    </w:p>
    <w:p w14:paraId="493C58BE"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3</w:t>
      </w:r>
      <w:r w:rsidRPr="00E04DFF">
        <w:rPr>
          <w:rFonts w:ascii="宋体" w:hAnsi="宋体"/>
          <w:sz w:val="24"/>
        </w:rPr>
        <w:t>、在用的计量器具、检验设备必须执行周期</w:t>
      </w:r>
      <w:r w:rsidRPr="00E04DFF">
        <w:rPr>
          <w:rFonts w:ascii="宋体" w:hAnsi="宋体" w:hint="eastAsia"/>
          <w:sz w:val="24"/>
        </w:rPr>
        <w:t>鉴</w:t>
      </w:r>
      <w:r w:rsidRPr="00E04DFF">
        <w:rPr>
          <w:rFonts w:ascii="宋体" w:hAnsi="宋体"/>
          <w:sz w:val="24"/>
        </w:rPr>
        <w:t>定制度，</w:t>
      </w:r>
      <w:r w:rsidRPr="00E04DFF">
        <w:rPr>
          <w:rFonts w:ascii="宋体" w:hAnsi="宋体" w:hint="eastAsia"/>
          <w:sz w:val="24"/>
        </w:rPr>
        <w:t>鉴</w:t>
      </w:r>
      <w:r w:rsidRPr="00E04DFF">
        <w:rPr>
          <w:rFonts w:ascii="宋体" w:hAnsi="宋体"/>
          <w:sz w:val="24"/>
        </w:rPr>
        <w:t>定不合格的不得使用，周期受检率达</w:t>
      </w:r>
      <w:r w:rsidRPr="00E04DFF">
        <w:rPr>
          <w:rFonts w:ascii="宋体" w:hAnsi="宋体"/>
          <w:sz w:val="24"/>
        </w:rPr>
        <w:t>100%</w:t>
      </w:r>
      <w:r w:rsidRPr="00E04DFF">
        <w:rPr>
          <w:rFonts w:ascii="宋体" w:hAnsi="宋体"/>
          <w:sz w:val="24"/>
        </w:rPr>
        <w:t>，周期合格率在</w:t>
      </w:r>
      <w:r w:rsidRPr="00E04DFF">
        <w:rPr>
          <w:rFonts w:ascii="宋体" w:hAnsi="宋体"/>
          <w:sz w:val="24"/>
        </w:rPr>
        <w:t>95%</w:t>
      </w:r>
      <w:r w:rsidRPr="00E04DFF">
        <w:rPr>
          <w:rFonts w:ascii="宋体" w:hAnsi="宋体"/>
          <w:sz w:val="24"/>
        </w:rPr>
        <w:t>以上。</w:t>
      </w:r>
    </w:p>
    <w:p w14:paraId="2B2555F4"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4</w:t>
      </w:r>
      <w:r w:rsidRPr="00E04DFF">
        <w:rPr>
          <w:rFonts w:ascii="宋体" w:hAnsi="宋体"/>
          <w:sz w:val="24"/>
        </w:rPr>
        <w:t>、新购买的计量器具，必须具有合格证</w:t>
      </w:r>
      <w:r w:rsidRPr="00E04DFF">
        <w:rPr>
          <w:rFonts w:ascii="宋体" w:hAnsi="宋体" w:hint="eastAsia"/>
          <w:sz w:val="24"/>
        </w:rPr>
        <w:t>及相关检验报告</w:t>
      </w:r>
      <w:r w:rsidRPr="00E04DFF">
        <w:rPr>
          <w:rFonts w:ascii="宋体" w:hAnsi="宋体"/>
          <w:sz w:val="24"/>
        </w:rPr>
        <w:t>，</w:t>
      </w:r>
      <w:r w:rsidRPr="00E04DFF">
        <w:rPr>
          <w:rFonts w:ascii="宋体" w:hAnsi="宋体" w:hint="eastAsia"/>
          <w:sz w:val="24"/>
        </w:rPr>
        <w:t>并</w:t>
      </w:r>
      <w:proofErr w:type="gramStart"/>
      <w:r w:rsidRPr="00E04DFF">
        <w:rPr>
          <w:rFonts w:ascii="宋体" w:hAnsi="宋体" w:hint="eastAsia"/>
          <w:sz w:val="24"/>
        </w:rPr>
        <w:t>报项目</w:t>
      </w:r>
      <w:proofErr w:type="gramEnd"/>
      <w:r w:rsidRPr="00E04DFF">
        <w:rPr>
          <w:rFonts w:ascii="宋体" w:hAnsi="宋体" w:hint="eastAsia"/>
          <w:sz w:val="24"/>
        </w:rPr>
        <w:t>技术员备案</w:t>
      </w:r>
      <w:r w:rsidRPr="00E04DFF">
        <w:rPr>
          <w:rFonts w:ascii="宋体" w:hAnsi="宋体"/>
          <w:sz w:val="24"/>
        </w:rPr>
        <w:t>。</w:t>
      </w:r>
    </w:p>
    <w:p w14:paraId="525F3ED1"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5</w:t>
      </w:r>
      <w:r w:rsidRPr="00E04DFF">
        <w:rPr>
          <w:rFonts w:ascii="宋体" w:hAnsi="宋体"/>
          <w:sz w:val="24"/>
        </w:rPr>
        <w:t>计量器具在周期检定和抽检中，发现精度达不到原来等级时，应降级使用。</w:t>
      </w:r>
    </w:p>
    <w:p w14:paraId="2AF9B537"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6</w:t>
      </w:r>
      <w:r w:rsidRPr="00E04DFF">
        <w:rPr>
          <w:rFonts w:ascii="宋体" w:hAnsi="宋体"/>
          <w:sz w:val="24"/>
        </w:rPr>
        <w:t>、计量器具使用</w:t>
      </w:r>
      <w:r w:rsidRPr="00E04DFF">
        <w:rPr>
          <w:rFonts w:ascii="宋体" w:hAnsi="宋体" w:hint="eastAsia"/>
          <w:sz w:val="24"/>
        </w:rPr>
        <w:t>者、</w:t>
      </w:r>
      <w:r w:rsidRPr="00E04DFF">
        <w:rPr>
          <w:rFonts w:ascii="宋体" w:hAnsi="宋体"/>
          <w:sz w:val="24"/>
        </w:rPr>
        <w:t>保管者，由于人为原因造成</w:t>
      </w:r>
      <w:r w:rsidRPr="00E04DFF">
        <w:rPr>
          <w:rFonts w:ascii="宋体" w:hAnsi="宋体" w:hint="eastAsia"/>
          <w:sz w:val="24"/>
        </w:rPr>
        <w:t>测量仪器</w:t>
      </w:r>
      <w:r w:rsidRPr="00E04DFF">
        <w:rPr>
          <w:rFonts w:ascii="宋体" w:hAnsi="宋体"/>
          <w:sz w:val="24"/>
        </w:rPr>
        <w:t>损坏，遗失的必</w:t>
      </w:r>
      <w:r w:rsidRPr="00265EBC">
        <w:rPr>
          <w:rFonts w:ascii="宋体" w:hAnsi="宋体"/>
          <w:kern w:val="0"/>
          <w:sz w:val="24"/>
          <w:fitText w:val="8400" w:id="2019209984"/>
        </w:rPr>
        <w:t>须及时报</w:t>
      </w:r>
      <w:r w:rsidRPr="00265EBC">
        <w:rPr>
          <w:rFonts w:ascii="宋体" w:hAnsi="宋体" w:hint="eastAsia"/>
          <w:kern w:val="0"/>
          <w:sz w:val="24"/>
          <w:fitText w:val="8400" w:id="2019209984"/>
        </w:rPr>
        <w:t>项目工程部，</w:t>
      </w:r>
      <w:r w:rsidRPr="00265EBC">
        <w:rPr>
          <w:rFonts w:ascii="宋体" w:hAnsi="宋体"/>
          <w:kern w:val="0"/>
          <w:sz w:val="24"/>
          <w:fitText w:val="8400" w:id="2019209984"/>
        </w:rPr>
        <w:t>并写明原因，损坏程度，责任者</w:t>
      </w:r>
      <w:r w:rsidRPr="00265EBC">
        <w:rPr>
          <w:rFonts w:ascii="宋体" w:hAnsi="宋体" w:hint="eastAsia"/>
          <w:kern w:val="0"/>
          <w:sz w:val="24"/>
          <w:fitText w:val="8400" w:id="2019209984"/>
        </w:rPr>
        <w:t>。项目工程部</w:t>
      </w:r>
      <w:r w:rsidRPr="00265EBC">
        <w:rPr>
          <w:rFonts w:ascii="宋体" w:hAnsi="宋体"/>
          <w:kern w:val="0"/>
          <w:sz w:val="24"/>
          <w:fitText w:val="8400" w:id="2019209984"/>
        </w:rPr>
        <w:t>根据《奖惩</w:t>
      </w:r>
      <w:r w:rsidRPr="00E04DFF">
        <w:rPr>
          <w:rFonts w:ascii="宋体" w:hAnsi="宋体"/>
          <w:sz w:val="24"/>
        </w:rPr>
        <w:t>制度》提出处理意见</w:t>
      </w:r>
      <w:r w:rsidRPr="00E04DFF">
        <w:rPr>
          <w:rFonts w:ascii="宋体" w:hAnsi="宋体" w:hint="eastAsia"/>
          <w:sz w:val="24"/>
        </w:rPr>
        <w:t>。</w:t>
      </w:r>
    </w:p>
    <w:p w14:paraId="48A9B7ED" w14:textId="77777777" w:rsidR="00265EBC" w:rsidRPr="00E04DFF" w:rsidRDefault="00265EBC" w:rsidP="00265EBC">
      <w:pPr>
        <w:spacing w:line="360" w:lineRule="auto"/>
        <w:ind w:leftChars="-67" w:left="-2" w:hangingChars="58" w:hanging="139"/>
        <w:rPr>
          <w:rFonts w:ascii="宋体" w:hAnsi="宋体"/>
          <w:b/>
          <w:sz w:val="24"/>
        </w:rPr>
      </w:pPr>
      <w:r w:rsidRPr="00E04DFF">
        <w:rPr>
          <w:rFonts w:ascii="宋体" w:hAnsi="宋体" w:hint="eastAsia"/>
          <w:b/>
          <w:sz w:val="24"/>
        </w:rPr>
        <w:lastRenderedPageBreak/>
        <w:t>●技术档案管理制度</w:t>
      </w:r>
    </w:p>
    <w:p w14:paraId="3201DABC"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 xml:space="preserve">1 </w:t>
      </w:r>
      <w:r w:rsidRPr="00E04DFF">
        <w:rPr>
          <w:rFonts w:ascii="宋体" w:hAnsi="宋体" w:hint="eastAsia"/>
          <w:sz w:val="24"/>
        </w:rPr>
        <w:t>工程施工资料的形成、收集、整理、</w:t>
      </w:r>
      <w:proofErr w:type="gramStart"/>
      <w:r w:rsidRPr="00E04DFF">
        <w:rPr>
          <w:rFonts w:ascii="宋体" w:hAnsi="宋体" w:hint="eastAsia"/>
          <w:sz w:val="24"/>
        </w:rPr>
        <w:t>组卷及</w:t>
      </w:r>
      <w:proofErr w:type="gramEnd"/>
      <w:r w:rsidRPr="00E04DFF">
        <w:rPr>
          <w:rFonts w:ascii="宋体" w:hAnsi="宋体" w:hint="eastAsia"/>
          <w:sz w:val="24"/>
        </w:rPr>
        <w:t>归档等管理，均应遵守《建设工程文件归档规范》</w:t>
      </w:r>
      <w:r w:rsidRPr="00E04DFF">
        <w:rPr>
          <w:rFonts w:ascii="宋体" w:hAnsi="宋体" w:hint="eastAsia"/>
          <w:sz w:val="24"/>
        </w:rPr>
        <w:t>GB50328-20</w:t>
      </w:r>
      <w:r>
        <w:rPr>
          <w:rFonts w:ascii="宋体" w:hAnsi="宋体" w:hint="eastAsia"/>
          <w:sz w:val="24"/>
        </w:rPr>
        <w:t>14</w:t>
      </w:r>
      <w:r w:rsidRPr="00E04DFF">
        <w:rPr>
          <w:rFonts w:ascii="宋体" w:hAnsi="宋体" w:hint="eastAsia"/>
          <w:sz w:val="24"/>
        </w:rPr>
        <w:t>、《建筑工程资料管理规程》</w:t>
      </w:r>
      <w:r w:rsidRPr="00E04DFF">
        <w:rPr>
          <w:rFonts w:ascii="宋体" w:hAnsi="宋体" w:hint="eastAsia"/>
          <w:sz w:val="24"/>
        </w:rPr>
        <w:t>JGJ/T185-2009</w:t>
      </w:r>
      <w:r w:rsidRPr="00E04DFF">
        <w:rPr>
          <w:rFonts w:ascii="宋体" w:hAnsi="宋体" w:hint="eastAsia"/>
          <w:sz w:val="24"/>
        </w:rPr>
        <w:t>的相关规定及政府有关法规。</w:t>
      </w:r>
    </w:p>
    <w:p w14:paraId="0C313DC2"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 xml:space="preserve">2  </w:t>
      </w:r>
      <w:r w:rsidRPr="00E04DFF">
        <w:rPr>
          <w:rFonts w:ascii="宋体" w:hAnsi="宋体" w:hint="eastAsia"/>
          <w:sz w:val="24"/>
        </w:rPr>
        <w:t>工程资料必须与施工过程同步形成，并应真实充分反映工程施工质量。工程部资料员应对各楼号资料及时收集、整理、编目、归档。</w:t>
      </w:r>
    </w:p>
    <w:p w14:paraId="581AFEB0"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3</w:t>
      </w:r>
      <w:r w:rsidRPr="00E04DFF">
        <w:rPr>
          <w:rFonts w:ascii="宋体" w:hAnsi="宋体"/>
          <w:sz w:val="24"/>
        </w:rPr>
        <w:t>工程技术资料的管理</w:t>
      </w:r>
      <w:r w:rsidRPr="00E04DFF">
        <w:rPr>
          <w:rFonts w:ascii="宋体" w:hAnsi="宋体" w:hint="eastAsia"/>
          <w:sz w:val="24"/>
        </w:rPr>
        <w:t>均</w:t>
      </w:r>
      <w:r w:rsidRPr="00E04DFF">
        <w:rPr>
          <w:rFonts w:ascii="宋体" w:hAnsi="宋体"/>
          <w:sz w:val="24"/>
        </w:rPr>
        <w:t>由</w:t>
      </w:r>
      <w:r w:rsidRPr="00E04DFF">
        <w:rPr>
          <w:rFonts w:ascii="宋体" w:hAnsi="宋体" w:hint="eastAsia"/>
          <w:sz w:val="24"/>
        </w:rPr>
        <w:t>项目工程部资料员</w:t>
      </w:r>
      <w:r w:rsidRPr="00E04DFF">
        <w:rPr>
          <w:rFonts w:ascii="宋体" w:hAnsi="宋体"/>
          <w:sz w:val="24"/>
        </w:rPr>
        <w:t>统一管理。</w:t>
      </w:r>
    </w:p>
    <w:p w14:paraId="1EA97D28" w14:textId="77777777" w:rsidR="00265EBC" w:rsidRPr="00E04DFF" w:rsidRDefault="00265EBC" w:rsidP="00265EBC">
      <w:pPr>
        <w:spacing w:line="360" w:lineRule="auto"/>
        <w:ind w:firstLineChars="200" w:firstLine="480"/>
        <w:rPr>
          <w:rFonts w:ascii="宋体" w:hAnsi="宋体"/>
          <w:sz w:val="24"/>
        </w:rPr>
      </w:pPr>
    </w:p>
    <w:p w14:paraId="67332B7D" w14:textId="77777777" w:rsidR="00265EBC" w:rsidRPr="00E04DFF" w:rsidRDefault="00265EBC" w:rsidP="00265EBC">
      <w:pPr>
        <w:rPr>
          <w:rFonts w:ascii="宋体" w:hAnsi="宋体"/>
          <w:b/>
          <w:sz w:val="32"/>
          <w:szCs w:val="32"/>
        </w:rPr>
      </w:pPr>
      <w:r w:rsidRPr="00E04DFF">
        <w:rPr>
          <w:rFonts w:ascii="宋体" w:hAnsi="宋体" w:hint="eastAsia"/>
          <w:b/>
          <w:sz w:val="32"/>
          <w:szCs w:val="32"/>
        </w:rPr>
        <w:t>●</w:t>
      </w:r>
      <w:r w:rsidRPr="00E04DFF">
        <w:rPr>
          <w:rFonts w:ascii="宋体" w:hAnsi="宋体"/>
          <w:b/>
          <w:sz w:val="32"/>
          <w:szCs w:val="32"/>
        </w:rPr>
        <w:t>工程技术资料主要内容</w:t>
      </w:r>
      <w:r w:rsidRPr="00E04DFF">
        <w:rPr>
          <w:rFonts w:ascii="宋体" w:hAnsi="宋体" w:hint="eastAsia"/>
          <w:b/>
          <w:sz w:val="32"/>
          <w:szCs w:val="32"/>
        </w:rPr>
        <w:t>及分工</w:t>
      </w:r>
      <w:r w:rsidRPr="00E04DFF">
        <w:rPr>
          <w:rFonts w:ascii="宋体" w:hAnsi="宋体"/>
          <w:b/>
          <w:sz w:val="32"/>
          <w:szCs w:val="32"/>
        </w:rPr>
        <w:t> </w:t>
      </w:r>
    </w:p>
    <w:p w14:paraId="311850F3"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sz w:val="24"/>
        </w:rPr>
        <w:t>工程施工图纸、图纸变更及变更资料、图纸会审资料、地质资料等；</w:t>
      </w:r>
    </w:p>
    <w:p w14:paraId="0CE63B65"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sz w:val="24"/>
        </w:rPr>
        <w:t> </w:t>
      </w:r>
      <w:r w:rsidRPr="00E04DFF">
        <w:rPr>
          <w:rFonts w:ascii="宋体" w:hAnsi="宋体"/>
          <w:sz w:val="24"/>
        </w:rPr>
        <w:t>施工组织</w:t>
      </w:r>
      <w:r w:rsidRPr="00E04DFF">
        <w:rPr>
          <w:rFonts w:ascii="宋体" w:hAnsi="宋体" w:hint="eastAsia"/>
          <w:sz w:val="24"/>
        </w:rPr>
        <w:t>总</w:t>
      </w:r>
      <w:r w:rsidRPr="00E04DFF">
        <w:rPr>
          <w:rFonts w:ascii="宋体" w:hAnsi="宋体"/>
          <w:sz w:val="24"/>
        </w:rPr>
        <w:t>设计</w:t>
      </w:r>
      <w:r w:rsidRPr="00E04DFF">
        <w:rPr>
          <w:rFonts w:ascii="宋体" w:hAnsi="宋体" w:hint="eastAsia"/>
          <w:sz w:val="24"/>
        </w:rPr>
        <w:t>由项目管理部总工编写楼号执行</w:t>
      </w:r>
      <w:r w:rsidRPr="00E04DFF">
        <w:rPr>
          <w:rFonts w:ascii="宋体" w:hAnsi="宋体"/>
          <w:sz w:val="24"/>
        </w:rPr>
        <w:t>、</w:t>
      </w:r>
      <w:r w:rsidRPr="00E04DFF">
        <w:rPr>
          <w:rFonts w:ascii="宋体" w:hAnsi="宋体" w:hint="eastAsia"/>
          <w:sz w:val="24"/>
        </w:rPr>
        <w:t>单位工程</w:t>
      </w:r>
      <w:r w:rsidRPr="00E04DFF">
        <w:rPr>
          <w:rFonts w:ascii="宋体" w:hAnsi="宋体"/>
          <w:sz w:val="24"/>
        </w:rPr>
        <w:t>施工组织设计</w:t>
      </w:r>
      <w:r w:rsidRPr="00E04DFF">
        <w:rPr>
          <w:rFonts w:ascii="宋体" w:hAnsi="宋体" w:hint="eastAsia"/>
          <w:sz w:val="24"/>
        </w:rPr>
        <w:t>由楼号技术员编写，项目技术员审核批准</w:t>
      </w:r>
      <w:r w:rsidRPr="00E04DFF">
        <w:rPr>
          <w:rFonts w:ascii="宋体" w:hAnsi="宋体"/>
          <w:sz w:val="24"/>
        </w:rPr>
        <w:t>、</w:t>
      </w:r>
      <w:r w:rsidRPr="00E04DFF">
        <w:rPr>
          <w:rFonts w:ascii="宋体" w:hAnsi="宋体" w:hint="eastAsia"/>
          <w:sz w:val="24"/>
        </w:rPr>
        <w:t>分部</w:t>
      </w:r>
      <w:r w:rsidRPr="00E04DFF">
        <w:rPr>
          <w:rFonts w:ascii="宋体" w:hAnsi="宋体"/>
          <w:sz w:val="24"/>
        </w:rPr>
        <w:t>分项施工方案</w:t>
      </w:r>
      <w:r w:rsidRPr="00E04DFF">
        <w:rPr>
          <w:rFonts w:ascii="宋体" w:hAnsi="宋体" w:hint="eastAsia"/>
          <w:sz w:val="24"/>
        </w:rPr>
        <w:t>、专项施工方案、安全施工方案</w:t>
      </w:r>
      <w:r w:rsidRPr="00E04DFF">
        <w:rPr>
          <w:rFonts w:ascii="宋体" w:hAnsi="宋体"/>
          <w:sz w:val="24"/>
        </w:rPr>
        <w:t>等</w:t>
      </w:r>
      <w:r w:rsidRPr="00E04DFF">
        <w:rPr>
          <w:rFonts w:ascii="宋体" w:hAnsi="宋体" w:hint="eastAsia"/>
          <w:sz w:val="24"/>
        </w:rPr>
        <w:t>均由楼号技术员编写，项目技术员审核、批准，楼号按批准后的方案执行，对于需要专家论证的方案（深基坑支护工程、高大模板工程、悬挑脚手架工程等）由项目管理部技术员编写，总工审核报</w:t>
      </w:r>
      <w:proofErr w:type="gramStart"/>
      <w:r w:rsidRPr="00E04DFF">
        <w:rPr>
          <w:rFonts w:ascii="宋体" w:hAnsi="宋体" w:hint="eastAsia"/>
          <w:sz w:val="24"/>
        </w:rPr>
        <w:t>监理审批</w:t>
      </w:r>
      <w:proofErr w:type="gramEnd"/>
      <w:r w:rsidRPr="00E04DFF">
        <w:rPr>
          <w:rFonts w:ascii="宋体" w:hAnsi="宋体" w:hint="eastAsia"/>
          <w:sz w:val="24"/>
        </w:rPr>
        <w:t>后各楼号执行。</w:t>
      </w:r>
    </w:p>
    <w:p w14:paraId="77813F3F" w14:textId="77777777" w:rsidR="00265EBC" w:rsidRPr="00E04DFF" w:rsidRDefault="00265EBC" w:rsidP="00265EBC">
      <w:pPr>
        <w:spacing w:line="360" w:lineRule="auto"/>
        <w:ind w:firstLineChars="200" w:firstLine="480"/>
        <w:rPr>
          <w:rFonts w:ascii="宋体" w:hAnsi="宋体"/>
          <w:sz w:val="24"/>
        </w:rPr>
      </w:pPr>
      <w:r w:rsidRPr="00E04DFF">
        <w:rPr>
          <w:rFonts w:ascii="宋体" w:hAnsi="宋体" w:hint="eastAsia"/>
          <w:sz w:val="24"/>
        </w:rPr>
        <w:t>技术交底由楼号施工员对施工班组进行交底，施工班组执行，要求班组人员全员签字。</w:t>
      </w:r>
    </w:p>
    <w:p w14:paraId="34643E83" w14:textId="77777777" w:rsidR="00265EBC" w:rsidRPr="00E04DFF" w:rsidRDefault="00265EBC" w:rsidP="00265EBC">
      <w:pPr>
        <w:spacing w:line="360" w:lineRule="auto"/>
        <w:ind w:firstLineChars="200" w:firstLine="480"/>
        <w:rPr>
          <w:sz w:val="24"/>
        </w:rPr>
      </w:pPr>
      <w:r w:rsidRPr="00E04DFF">
        <w:rPr>
          <w:rFonts w:ascii="宋体" w:hAnsi="宋体" w:hint="eastAsia"/>
          <w:sz w:val="24"/>
        </w:rPr>
        <w:t>隐蔽验收记录由楼号施工员</w:t>
      </w:r>
      <w:r w:rsidRPr="00E04DFF">
        <w:rPr>
          <w:rFonts w:hint="eastAsia"/>
          <w:sz w:val="24"/>
        </w:rPr>
        <w:t>填写隐蔽验收记录单，并在自检合格的基础上将自检记录报至项目工程部，由项目质检员报资料员填写隐蔽验收报审表，协同监理进行现场隐蔽验收，在隐蔽验收合格的基础上签字并由资料员归档。</w:t>
      </w:r>
    </w:p>
    <w:p w14:paraId="04BEED5A" w14:textId="77777777" w:rsidR="00265EBC" w:rsidRPr="00E04DFF" w:rsidRDefault="00265EBC" w:rsidP="00265EBC">
      <w:pPr>
        <w:spacing w:line="360" w:lineRule="auto"/>
        <w:ind w:firstLineChars="200" w:firstLine="480"/>
        <w:jc w:val="left"/>
        <w:rPr>
          <w:sz w:val="24"/>
        </w:rPr>
      </w:pPr>
      <w:r w:rsidRPr="00E04DFF">
        <w:rPr>
          <w:rFonts w:hint="eastAsia"/>
          <w:sz w:val="24"/>
        </w:rPr>
        <w:t>检验批的报验由楼号质检员根据现场实测情况，填写检验批验收记录，将自检记录及检验批验收记录报质检员，并由资料员填写检验批报验申请表，报</w:t>
      </w:r>
      <w:r w:rsidRPr="00E04DFF">
        <w:rPr>
          <w:rFonts w:hint="eastAsia"/>
          <w:sz w:val="24"/>
        </w:rPr>
        <w:lastRenderedPageBreak/>
        <w:t>监理签字审核，资料员对检验批资料进行归档。分项、分部工程质量验收记录以及单位工程质量验收记录资料的整理均由资料员填写，归档。</w:t>
      </w:r>
    </w:p>
    <w:p w14:paraId="2BA44D4B" w14:textId="77777777" w:rsidR="00265EBC" w:rsidRPr="00E04DFF" w:rsidRDefault="00265EBC" w:rsidP="00265EBC">
      <w:pPr>
        <w:spacing w:line="360" w:lineRule="auto"/>
        <w:ind w:firstLineChars="200" w:firstLine="480"/>
        <w:rPr>
          <w:sz w:val="24"/>
        </w:rPr>
      </w:pPr>
      <w:r w:rsidRPr="00E04DFF">
        <w:rPr>
          <w:rFonts w:hint="eastAsia"/>
          <w:sz w:val="24"/>
        </w:rPr>
        <w:t>工程定位测量记录、测量复核记录均由楼号测量人员依据现场实测数据进行填写，</w:t>
      </w:r>
      <w:proofErr w:type="gramStart"/>
      <w:r w:rsidRPr="00E04DFF">
        <w:rPr>
          <w:rFonts w:hint="eastAsia"/>
          <w:sz w:val="24"/>
        </w:rPr>
        <w:t>报项目</w:t>
      </w:r>
      <w:proofErr w:type="gramEnd"/>
      <w:r w:rsidRPr="00E04DFF">
        <w:rPr>
          <w:rFonts w:hint="eastAsia"/>
          <w:sz w:val="24"/>
        </w:rPr>
        <w:t>质检员，资料员将此资料收集归档，沉降观测资料由建设方委托有资质的观测单位进行观测，整理资料员负责归档。</w:t>
      </w:r>
    </w:p>
    <w:p w14:paraId="5936078B" w14:textId="77777777" w:rsidR="00265EBC" w:rsidRPr="00E04DFF" w:rsidRDefault="00265EBC" w:rsidP="00265EBC">
      <w:pPr>
        <w:spacing w:line="360" w:lineRule="auto"/>
        <w:ind w:firstLineChars="200" w:firstLine="480"/>
        <w:rPr>
          <w:sz w:val="24"/>
        </w:rPr>
      </w:pPr>
      <w:r w:rsidRPr="00E04DFF">
        <w:rPr>
          <w:rFonts w:hint="eastAsia"/>
          <w:sz w:val="24"/>
        </w:rPr>
        <w:t>施工记录资料（施工日记、大体积</w:t>
      </w:r>
      <w:proofErr w:type="gramStart"/>
      <w:r w:rsidRPr="00E04DFF">
        <w:rPr>
          <w:rFonts w:hint="eastAsia"/>
          <w:sz w:val="24"/>
        </w:rPr>
        <w:t>砼</w:t>
      </w:r>
      <w:proofErr w:type="gramEnd"/>
      <w:r w:rsidRPr="00E04DFF">
        <w:rPr>
          <w:rFonts w:hint="eastAsia"/>
          <w:sz w:val="24"/>
        </w:rPr>
        <w:t>结构测温记录、</w:t>
      </w:r>
      <w:proofErr w:type="gramStart"/>
      <w:r w:rsidRPr="00E04DFF">
        <w:rPr>
          <w:rFonts w:hint="eastAsia"/>
          <w:sz w:val="24"/>
        </w:rPr>
        <w:t>砼</w:t>
      </w:r>
      <w:proofErr w:type="gramEnd"/>
      <w:r w:rsidRPr="00E04DFF">
        <w:rPr>
          <w:rFonts w:hint="eastAsia"/>
          <w:sz w:val="24"/>
        </w:rPr>
        <w:t>施工记录、</w:t>
      </w:r>
      <w:proofErr w:type="gramStart"/>
      <w:r w:rsidRPr="00E04DFF">
        <w:rPr>
          <w:rFonts w:hint="eastAsia"/>
          <w:sz w:val="24"/>
        </w:rPr>
        <w:t>砼</w:t>
      </w:r>
      <w:proofErr w:type="gramEnd"/>
      <w:r w:rsidRPr="00E04DFF">
        <w:rPr>
          <w:rFonts w:hint="eastAsia"/>
          <w:sz w:val="24"/>
        </w:rPr>
        <w:t>养护记录、砌体施工记录等）资料均由楼号施工员填写，要求记录内容真实反映现场。资料员收集归档。</w:t>
      </w:r>
    </w:p>
    <w:p w14:paraId="08CC3C69" w14:textId="77777777" w:rsidR="00265EBC" w:rsidRPr="00E04DFF" w:rsidRDefault="00265EBC" w:rsidP="00265EBC">
      <w:pPr>
        <w:spacing w:line="360" w:lineRule="auto"/>
        <w:ind w:firstLineChars="200" w:firstLine="480"/>
        <w:rPr>
          <w:sz w:val="24"/>
        </w:rPr>
      </w:pPr>
      <w:r w:rsidRPr="00E04DFF">
        <w:rPr>
          <w:rFonts w:hint="eastAsia"/>
          <w:sz w:val="24"/>
        </w:rPr>
        <w:t>所有试验资料现场取样均由楼号取样，送样及填报委托单由资料员来完成，试验单的领取，保管归档均由资料员完成。</w:t>
      </w:r>
    </w:p>
    <w:p w14:paraId="1E36449D" w14:textId="77777777" w:rsidR="00265EBC" w:rsidRPr="00E04DFF" w:rsidRDefault="00265EBC" w:rsidP="00265EBC">
      <w:pPr>
        <w:spacing w:line="360" w:lineRule="auto"/>
        <w:ind w:firstLineChars="200" w:firstLine="480"/>
        <w:rPr>
          <w:sz w:val="24"/>
        </w:rPr>
      </w:pPr>
      <w:r w:rsidRPr="00E04DFF">
        <w:rPr>
          <w:rFonts w:hint="eastAsia"/>
          <w:sz w:val="24"/>
        </w:rPr>
        <w:t>分户验收资料均由楼号质检员负责填写，要求数据能够反映现场实际，资料员归档。</w:t>
      </w:r>
    </w:p>
    <w:p w14:paraId="22F304EB" w14:textId="77777777" w:rsidR="00265EBC" w:rsidRPr="00E04DFF" w:rsidRDefault="00265EBC" w:rsidP="00265EBC">
      <w:pPr>
        <w:spacing w:line="360" w:lineRule="auto"/>
        <w:ind w:firstLineChars="200" w:firstLine="480"/>
        <w:rPr>
          <w:sz w:val="24"/>
        </w:rPr>
      </w:pPr>
      <w:r w:rsidRPr="00E04DFF">
        <w:rPr>
          <w:rFonts w:hint="eastAsia"/>
          <w:sz w:val="24"/>
        </w:rPr>
        <w:t>各类检测（水泥、砂、石、砌块等放射性，</w:t>
      </w:r>
      <w:proofErr w:type="gramStart"/>
      <w:r w:rsidRPr="00E04DFF">
        <w:rPr>
          <w:rFonts w:hint="eastAsia"/>
          <w:sz w:val="24"/>
        </w:rPr>
        <w:t>植筋抗拉拔</w:t>
      </w:r>
      <w:proofErr w:type="gramEnd"/>
      <w:r w:rsidRPr="00E04DFF">
        <w:rPr>
          <w:rFonts w:hint="eastAsia"/>
          <w:sz w:val="24"/>
        </w:rPr>
        <w:t>试验，瓷片抗拉拔试验，保温材料抗拉拔试验，开关、插座、电线、阀门等，避雷的检测，结构实体性检测）均由楼号牵头整理，不能漏项，工程部资料员留存原件归档。</w:t>
      </w:r>
    </w:p>
    <w:p w14:paraId="60106297" w14:textId="77777777" w:rsidR="00265EBC" w:rsidRPr="00E04DFF" w:rsidRDefault="00265EBC" w:rsidP="00265EBC">
      <w:pPr>
        <w:spacing w:line="360" w:lineRule="auto"/>
        <w:ind w:firstLineChars="200" w:firstLine="480"/>
        <w:rPr>
          <w:sz w:val="24"/>
        </w:rPr>
      </w:pPr>
      <w:r w:rsidRPr="00E04DFF">
        <w:rPr>
          <w:rFonts w:hint="eastAsia"/>
          <w:sz w:val="24"/>
        </w:rPr>
        <w:t>工程开工前由项目工程部负责编写一份竣工资料总目录发放至各楼号，各楼号根据总目录整理竣工资料。</w:t>
      </w:r>
    </w:p>
    <w:p w14:paraId="6FA33609" w14:textId="77777777" w:rsidR="00265EBC" w:rsidRPr="00E04DFF" w:rsidRDefault="00265EBC" w:rsidP="00265EBC">
      <w:pPr>
        <w:spacing w:line="360" w:lineRule="auto"/>
        <w:ind w:firstLineChars="200" w:firstLine="480"/>
        <w:rPr>
          <w:sz w:val="24"/>
        </w:rPr>
      </w:pPr>
      <w:r w:rsidRPr="00E04DFF">
        <w:rPr>
          <w:rFonts w:hint="eastAsia"/>
          <w:sz w:val="24"/>
        </w:rPr>
        <w:t>工程进度计划由楼号根据工程现场情况编制月度、周计划</w:t>
      </w:r>
      <w:proofErr w:type="gramStart"/>
      <w:r w:rsidRPr="00E04DFF">
        <w:rPr>
          <w:rFonts w:hint="eastAsia"/>
          <w:sz w:val="24"/>
        </w:rPr>
        <w:t>报项目</w:t>
      </w:r>
      <w:proofErr w:type="gramEnd"/>
      <w:r w:rsidRPr="00E04DFF">
        <w:rPr>
          <w:rFonts w:hint="eastAsia"/>
          <w:sz w:val="24"/>
        </w:rPr>
        <w:t>工程部及现场监理各一份，并严格按进度计划施工。</w:t>
      </w:r>
    </w:p>
    <w:p w14:paraId="635CE8C9" w14:textId="77777777" w:rsidR="00265EBC" w:rsidRPr="00E04DFF" w:rsidRDefault="00265EBC" w:rsidP="00265EBC">
      <w:pPr>
        <w:spacing w:line="360" w:lineRule="auto"/>
        <w:ind w:firstLineChars="200" w:firstLine="480"/>
        <w:rPr>
          <w:sz w:val="24"/>
        </w:rPr>
      </w:pPr>
      <w:r w:rsidRPr="00E04DFF">
        <w:rPr>
          <w:rFonts w:hint="eastAsia"/>
          <w:sz w:val="24"/>
        </w:rPr>
        <w:t>凡由甲方直接外包工程，资料由分包方整理，项目工程部做合并后的编目整理。</w:t>
      </w:r>
    </w:p>
    <w:p w14:paraId="7E5B480C" w14:textId="77777777" w:rsidR="00265EBC" w:rsidRPr="00E04DFF" w:rsidRDefault="00265EBC" w:rsidP="00265EBC">
      <w:pPr>
        <w:spacing w:line="360" w:lineRule="auto"/>
        <w:rPr>
          <w:sz w:val="24"/>
        </w:rPr>
      </w:pPr>
    </w:p>
    <w:p w14:paraId="0EE7FD2F" w14:textId="77777777" w:rsidR="00265EBC" w:rsidRPr="00E04DFF" w:rsidRDefault="00265EBC" w:rsidP="00265EBC">
      <w:pPr>
        <w:pStyle w:val="ad"/>
        <w:ind w:firstLine="420"/>
        <w:jc w:val="center"/>
        <w:rPr>
          <w:b/>
          <w:sz w:val="32"/>
          <w:szCs w:val="32"/>
        </w:rPr>
      </w:pPr>
      <w:r w:rsidRPr="00E04DFF">
        <w:rPr>
          <w:rFonts w:hint="eastAsia"/>
          <w:b/>
          <w:sz w:val="32"/>
          <w:szCs w:val="32"/>
        </w:rPr>
        <w:lastRenderedPageBreak/>
        <w:t>二</w:t>
      </w:r>
      <w:r w:rsidRPr="00E04DFF">
        <w:rPr>
          <w:rFonts w:ascii="宋体" w:hAnsi="宋体" w:hint="eastAsia"/>
          <w:b/>
          <w:sz w:val="32"/>
          <w:szCs w:val="32"/>
        </w:rPr>
        <w:t>、</w:t>
      </w:r>
      <w:r w:rsidRPr="00E04DFF">
        <w:rPr>
          <w:rFonts w:hint="eastAsia"/>
          <w:sz w:val="32"/>
          <w:szCs w:val="32"/>
        </w:rPr>
        <w:t xml:space="preserve">  </w:t>
      </w:r>
      <w:r w:rsidRPr="00E04DFF">
        <w:rPr>
          <w:rFonts w:hint="eastAsia"/>
          <w:b/>
          <w:sz w:val="32"/>
          <w:szCs w:val="32"/>
        </w:rPr>
        <w:t>质量管理制度</w:t>
      </w:r>
    </w:p>
    <w:p w14:paraId="74E89B42" w14:textId="77777777" w:rsidR="00265EBC" w:rsidRPr="00E04DFF" w:rsidRDefault="00265EBC" w:rsidP="00265EBC">
      <w:pPr>
        <w:pStyle w:val="ad"/>
        <w:tabs>
          <w:tab w:val="left" w:pos="1710"/>
        </w:tabs>
        <w:rPr>
          <w:b/>
          <w:sz w:val="32"/>
          <w:szCs w:val="32"/>
        </w:rPr>
      </w:pPr>
      <w:r w:rsidRPr="00E04DFF">
        <w:rPr>
          <w:rFonts w:hint="eastAsia"/>
          <w:sz w:val="32"/>
          <w:szCs w:val="32"/>
        </w:rPr>
        <w:t xml:space="preserve">    </w:t>
      </w:r>
      <w:r w:rsidRPr="00E04DFF">
        <w:rPr>
          <w:rFonts w:ascii="宋体" w:hAnsi="宋体" w:hint="eastAsia"/>
          <w:b/>
          <w:sz w:val="32"/>
          <w:szCs w:val="32"/>
        </w:rPr>
        <w:t>●</w:t>
      </w:r>
      <w:r w:rsidRPr="00E04DFF">
        <w:rPr>
          <w:rFonts w:hint="eastAsia"/>
          <w:b/>
          <w:sz w:val="32"/>
          <w:szCs w:val="32"/>
        </w:rPr>
        <w:t xml:space="preserve"> </w:t>
      </w:r>
      <w:r w:rsidRPr="00E04DFF">
        <w:rPr>
          <w:rFonts w:hint="eastAsia"/>
          <w:b/>
          <w:sz w:val="32"/>
          <w:szCs w:val="32"/>
        </w:rPr>
        <w:t>总则</w:t>
      </w:r>
      <w:r w:rsidRPr="00E04DFF">
        <w:rPr>
          <w:b/>
          <w:sz w:val="32"/>
          <w:szCs w:val="32"/>
        </w:rPr>
        <w:tab/>
      </w:r>
    </w:p>
    <w:p w14:paraId="1A99331B" w14:textId="77777777" w:rsidR="00265EBC" w:rsidRPr="00E04DFF" w:rsidRDefault="00265EBC" w:rsidP="00265EBC">
      <w:pPr>
        <w:pStyle w:val="ab"/>
        <w:spacing w:line="360" w:lineRule="auto"/>
        <w:jc w:val="left"/>
        <w:rPr>
          <w:rFonts w:ascii="宋体" w:hAnsi="宋体"/>
          <w:b w:val="0"/>
          <w:sz w:val="24"/>
        </w:rPr>
      </w:pPr>
      <w:r w:rsidRPr="00E04DFF">
        <w:rPr>
          <w:rFonts w:ascii="宋体" w:hAnsi="宋体" w:hint="eastAsia"/>
          <w:b w:val="0"/>
          <w:sz w:val="24"/>
        </w:rPr>
        <w:t xml:space="preserve">        项目管理部必须加强对各楼号的质量管理。质量管理主要依靠以下制度来完成：质量责任制、质量交底制度、质量挂牌制度、物资进场试验检验制度、培训上岗制度、质量一票否决制、三检制、全过程全天候质量跟踪监控制度、质量例会制度、专题质量会诊制度、成品保护制度、质量奖罚制度。</w:t>
      </w:r>
      <w:bookmarkStart w:id="1" w:name="_Toc77645648"/>
      <w:bookmarkStart w:id="2" w:name="_Toc207592150"/>
      <w:bookmarkStart w:id="3" w:name="_Toc268531072"/>
      <w:bookmarkStart w:id="4" w:name="_Toc268610858"/>
    </w:p>
    <w:p w14:paraId="024A5DAB" w14:textId="77777777" w:rsidR="00265EBC" w:rsidRPr="00E04DFF" w:rsidRDefault="00265EBC" w:rsidP="00265EBC"/>
    <w:p w14:paraId="79F807D7" w14:textId="77777777" w:rsidR="00265EBC" w:rsidRPr="00E04DFF" w:rsidRDefault="00265EBC" w:rsidP="00265EBC">
      <w:pPr>
        <w:tabs>
          <w:tab w:val="left" w:pos="900"/>
        </w:tabs>
        <w:spacing w:line="360" w:lineRule="auto"/>
        <w:ind w:leftChars="172" w:left="361"/>
        <w:rPr>
          <w:rFonts w:ascii="宋体" w:hAnsi="宋体"/>
          <w:bCs/>
          <w:sz w:val="24"/>
        </w:rPr>
      </w:pPr>
      <w:r w:rsidRPr="00E04DFF">
        <w:rPr>
          <w:rFonts w:ascii="宋体" w:hAnsi="宋体" w:hint="eastAsia"/>
          <w:bCs/>
          <w:sz w:val="24"/>
        </w:rPr>
        <w:t xml:space="preserve">    </w:t>
      </w:r>
      <w:r w:rsidRPr="00E04DFF">
        <w:rPr>
          <w:rFonts w:ascii="宋体" w:hAnsi="宋体" w:hint="eastAsia"/>
          <w:bCs/>
          <w:sz w:val="24"/>
        </w:rPr>
        <w:t>●</w:t>
      </w:r>
      <w:r w:rsidRPr="00E04DFF">
        <w:rPr>
          <w:rFonts w:ascii="宋体" w:hAnsi="宋体" w:hint="eastAsia"/>
          <w:bCs/>
          <w:sz w:val="24"/>
        </w:rPr>
        <w:t xml:space="preserve">  </w:t>
      </w:r>
      <w:r w:rsidRPr="00E04DFF">
        <w:rPr>
          <w:rFonts w:ascii="宋体" w:hAnsi="宋体" w:hint="eastAsia"/>
          <w:bCs/>
          <w:sz w:val="24"/>
        </w:rPr>
        <w:t>一般规定</w:t>
      </w:r>
    </w:p>
    <w:p w14:paraId="3B51AF15" w14:textId="77777777" w:rsidR="00265EBC" w:rsidRPr="00E04DFF" w:rsidRDefault="00265EBC" w:rsidP="00265EBC">
      <w:pPr>
        <w:tabs>
          <w:tab w:val="left" w:pos="900"/>
        </w:tabs>
        <w:spacing w:line="360" w:lineRule="auto"/>
        <w:ind w:leftChars="172" w:left="361"/>
        <w:rPr>
          <w:rFonts w:ascii="宋体" w:hAnsi="宋体"/>
          <w:bCs/>
          <w:sz w:val="24"/>
        </w:rPr>
      </w:pPr>
      <w:r w:rsidRPr="00E04DFF">
        <w:rPr>
          <w:rFonts w:ascii="宋体" w:hAnsi="宋体" w:hint="eastAsia"/>
          <w:bCs/>
          <w:sz w:val="24"/>
        </w:rPr>
        <w:t>1</w:t>
      </w:r>
      <w:r w:rsidRPr="00E04DFF">
        <w:rPr>
          <w:rFonts w:ascii="宋体" w:hAnsi="宋体" w:hint="eastAsia"/>
          <w:bCs/>
          <w:sz w:val="24"/>
        </w:rPr>
        <w:t>、项目管理部要严格按照经审查的施工组织设计、专项施工方案组织施工，并按照监理细则、旁站监理方案的要求接受监理单位的检查、监督。</w:t>
      </w:r>
    </w:p>
    <w:p w14:paraId="47B6794B" w14:textId="77777777" w:rsidR="00265EBC" w:rsidRPr="00E04DFF" w:rsidRDefault="00265EBC" w:rsidP="00265EBC">
      <w:pPr>
        <w:tabs>
          <w:tab w:val="left" w:pos="900"/>
        </w:tabs>
        <w:spacing w:line="360" w:lineRule="auto"/>
        <w:ind w:leftChars="172" w:left="361"/>
        <w:rPr>
          <w:rFonts w:ascii="宋体" w:hAnsi="宋体"/>
          <w:bCs/>
          <w:sz w:val="24"/>
        </w:rPr>
      </w:pPr>
      <w:r w:rsidRPr="00E04DFF">
        <w:rPr>
          <w:rFonts w:ascii="宋体" w:hAnsi="宋体" w:hint="eastAsia"/>
          <w:bCs/>
          <w:sz w:val="24"/>
        </w:rPr>
        <w:t>2</w:t>
      </w:r>
      <w:r w:rsidRPr="00E04DFF">
        <w:rPr>
          <w:rFonts w:ascii="宋体" w:hAnsi="宋体" w:hint="eastAsia"/>
          <w:bCs/>
          <w:sz w:val="24"/>
        </w:rPr>
        <w:t>、各楼号要做好各分项工程的施工技术交底及技术复核工作，保证质量控制的超前性。</w:t>
      </w:r>
    </w:p>
    <w:p w14:paraId="3E5802B8" w14:textId="77777777" w:rsidR="00265EBC" w:rsidRPr="00E04DFF" w:rsidRDefault="00265EBC" w:rsidP="00265EBC">
      <w:pPr>
        <w:tabs>
          <w:tab w:val="left" w:pos="900"/>
        </w:tabs>
        <w:spacing w:line="360" w:lineRule="auto"/>
        <w:ind w:leftChars="172" w:left="361"/>
        <w:rPr>
          <w:rFonts w:ascii="宋体" w:hAnsi="宋体"/>
          <w:bCs/>
          <w:sz w:val="24"/>
        </w:rPr>
      </w:pPr>
      <w:r w:rsidRPr="00E04DFF">
        <w:rPr>
          <w:rFonts w:ascii="宋体" w:hAnsi="宋体" w:hint="eastAsia"/>
          <w:bCs/>
          <w:sz w:val="24"/>
        </w:rPr>
        <w:t>3</w:t>
      </w:r>
      <w:r w:rsidRPr="00E04DFF">
        <w:rPr>
          <w:rFonts w:ascii="宋体" w:hAnsi="宋体" w:hint="eastAsia"/>
          <w:bCs/>
          <w:sz w:val="24"/>
        </w:rPr>
        <w:t>、项目管理部要严格控制现场材质。</w:t>
      </w:r>
    </w:p>
    <w:p w14:paraId="516D29D4" w14:textId="77777777" w:rsidR="00265EBC" w:rsidRPr="00E04DFF" w:rsidRDefault="00265EBC" w:rsidP="00265EBC">
      <w:pPr>
        <w:tabs>
          <w:tab w:val="left" w:pos="900"/>
        </w:tabs>
        <w:spacing w:line="360" w:lineRule="auto"/>
        <w:ind w:leftChars="172" w:left="361"/>
        <w:rPr>
          <w:rFonts w:ascii="宋体" w:hAnsi="宋体"/>
          <w:sz w:val="24"/>
        </w:rPr>
      </w:pPr>
      <w:r w:rsidRPr="00E04DFF">
        <w:rPr>
          <w:rFonts w:ascii="宋体" w:hAnsi="宋体" w:hint="eastAsia"/>
          <w:bCs/>
          <w:sz w:val="24"/>
        </w:rPr>
        <w:t>3.1</w:t>
      </w:r>
      <w:r w:rsidRPr="00E04DFF">
        <w:rPr>
          <w:rFonts w:ascii="宋体" w:hAnsi="宋体" w:hint="eastAsia"/>
          <w:sz w:val="24"/>
        </w:rPr>
        <w:t>主要工程材料（构配件、半成品）的采购，应由楼号的采购部门向监理单位提交采购清单，注明品名、规格、型号、主要质量指标和采购数量，交监理单位审查；</w:t>
      </w:r>
    </w:p>
    <w:p w14:paraId="63EA93D0" w14:textId="77777777" w:rsidR="00265EBC" w:rsidRPr="00E04DFF" w:rsidRDefault="00265EBC" w:rsidP="00265EBC">
      <w:pPr>
        <w:tabs>
          <w:tab w:val="left" w:pos="900"/>
        </w:tabs>
        <w:spacing w:line="360" w:lineRule="auto"/>
        <w:ind w:leftChars="172" w:left="361"/>
        <w:rPr>
          <w:rFonts w:ascii="宋体" w:hAnsi="宋体"/>
          <w:sz w:val="24"/>
        </w:rPr>
      </w:pPr>
      <w:r w:rsidRPr="00E04DFF">
        <w:rPr>
          <w:rFonts w:ascii="宋体" w:hAnsi="宋体" w:hint="eastAsia"/>
          <w:sz w:val="24"/>
        </w:rPr>
        <w:t>3.2</w:t>
      </w:r>
      <w:r w:rsidRPr="00E04DFF">
        <w:rPr>
          <w:rFonts w:ascii="宋体" w:hAnsi="宋体" w:hint="eastAsia"/>
          <w:sz w:val="24"/>
        </w:rPr>
        <w:t>订货前，楼号还应提供样品和有关供货厂家资质证明、单价等向监理单位申报，经监理单位会同建设单位研究同意后方可定货；</w:t>
      </w:r>
    </w:p>
    <w:p w14:paraId="39357EAF" w14:textId="77777777" w:rsidR="00265EBC" w:rsidRPr="00E04DFF" w:rsidRDefault="00265EBC" w:rsidP="00265EBC">
      <w:pPr>
        <w:tabs>
          <w:tab w:val="left" w:pos="900"/>
        </w:tabs>
        <w:spacing w:line="360" w:lineRule="auto"/>
        <w:ind w:leftChars="172" w:left="361"/>
        <w:rPr>
          <w:rFonts w:ascii="宋体" w:hAnsi="宋体"/>
          <w:sz w:val="24"/>
        </w:rPr>
      </w:pPr>
      <w:r w:rsidRPr="00E04DFF">
        <w:rPr>
          <w:rFonts w:ascii="宋体" w:hAnsi="宋体" w:hint="eastAsia"/>
          <w:sz w:val="24"/>
        </w:rPr>
        <w:t>3.3</w:t>
      </w:r>
      <w:r w:rsidRPr="00E04DFF">
        <w:rPr>
          <w:rFonts w:ascii="宋体" w:hAnsi="宋体" w:hint="eastAsia"/>
          <w:sz w:val="24"/>
        </w:rPr>
        <w:t>建设单位采购供应的工程材料（构配件、半成品）应遵守本制度，各楼号可以拒领建设单位提供的不合格材料（构配件、半成品）。</w:t>
      </w:r>
    </w:p>
    <w:p w14:paraId="5449DD89" w14:textId="77777777" w:rsidR="00265EBC" w:rsidRPr="00E04DFF" w:rsidRDefault="00265EBC" w:rsidP="00265EBC">
      <w:pPr>
        <w:tabs>
          <w:tab w:val="left" w:pos="900"/>
        </w:tabs>
        <w:spacing w:line="360" w:lineRule="auto"/>
        <w:ind w:leftChars="172" w:left="361"/>
        <w:rPr>
          <w:rFonts w:ascii="宋体" w:hAnsi="宋体"/>
          <w:sz w:val="24"/>
        </w:rPr>
      </w:pPr>
      <w:r w:rsidRPr="00E04DFF">
        <w:rPr>
          <w:rFonts w:ascii="宋体" w:hAnsi="宋体" w:hint="eastAsia"/>
          <w:bCs/>
          <w:sz w:val="24"/>
        </w:rPr>
        <w:t>3.4</w:t>
      </w:r>
      <w:r w:rsidRPr="00E04DFF">
        <w:rPr>
          <w:rFonts w:ascii="宋体" w:hAnsi="宋体" w:hint="eastAsia"/>
          <w:bCs/>
          <w:sz w:val="24"/>
        </w:rPr>
        <w:t>所有进场材料、构配件和设备，均应提供其质量证明文件，并按有关规定经监理或建设单位进行平行检验或见证取样检验。对于需要提供样品的，样品封存，以样品质量控制进场材质。所有进场材料、构配件、设备等要经检</w:t>
      </w:r>
      <w:r w:rsidRPr="00E04DFF">
        <w:rPr>
          <w:rFonts w:ascii="宋体" w:hAnsi="宋体" w:hint="eastAsia"/>
          <w:bCs/>
          <w:sz w:val="24"/>
        </w:rPr>
        <w:lastRenderedPageBreak/>
        <w:t>验符合要求才能投入使用。</w:t>
      </w:r>
    </w:p>
    <w:p w14:paraId="30C4A211" w14:textId="77777777" w:rsidR="00265EBC" w:rsidRPr="00E04DFF" w:rsidRDefault="00265EBC" w:rsidP="00265EBC">
      <w:pPr>
        <w:widowControl/>
        <w:spacing w:line="520" w:lineRule="exact"/>
        <w:ind w:leftChars="170" w:left="357"/>
        <w:rPr>
          <w:rFonts w:ascii="宋体" w:hAnsi="宋体"/>
          <w:bCs/>
          <w:sz w:val="24"/>
        </w:rPr>
      </w:pPr>
      <w:r w:rsidRPr="00E04DFF">
        <w:rPr>
          <w:rFonts w:ascii="宋体" w:hAnsi="宋体" w:hint="eastAsia"/>
          <w:bCs/>
          <w:sz w:val="24"/>
        </w:rPr>
        <w:t>4</w:t>
      </w:r>
      <w:r w:rsidRPr="00E04DFF">
        <w:rPr>
          <w:rFonts w:ascii="宋体" w:hAnsi="宋体" w:hint="eastAsia"/>
          <w:bCs/>
          <w:sz w:val="24"/>
        </w:rPr>
        <w:t>、项目管理部要严格按照有关图纸、图集、规范、强制性条文等要求组织施工，并采取切实可行的技术措施，消除质量通病。</w:t>
      </w:r>
    </w:p>
    <w:p w14:paraId="028A4317" w14:textId="77777777" w:rsidR="00265EBC" w:rsidRPr="00E04DFF" w:rsidRDefault="00265EBC" w:rsidP="00265EBC">
      <w:pPr>
        <w:widowControl/>
        <w:spacing w:line="520" w:lineRule="exact"/>
        <w:ind w:leftChars="170" w:left="357"/>
        <w:rPr>
          <w:rFonts w:ascii="宋体" w:hAnsi="宋体"/>
          <w:bCs/>
          <w:sz w:val="24"/>
        </w:rPr>
      </w:pPr>
      <w:r w:rsidRPr="00E04DFF">
        <w:rPr>
          <w:rFonts w:ascii="宋体" w:hAnsi="宋体" w:hint="eastAsia"/>
          <w:bCs/>
          <w:sz w:val="24"/>
        </w:rPr>
        <w:t>5</w:t>
      </w:r>
      <w:r w:rsidRPr="00E04DFF">
        <w:rPr>
          <w:rFonts w:ascii="宋体" w:hAnsi="宋体" w:hint="eastAsia"/>
          <w:bCs/>
          <w:sz w:val="24"/>
        </w:rPr>
        <w:t>、各楼号要严格工序质量。</w:t>
      </w:r>
    </w:p>
    <w:p w14:paraId="0D3C85D3" w14:textId="77777777" w:rsidR="00265EBC" w:rsidRPr="00E04DFF" w:rsidRDefault="00265EBC" w:rsidP="00265EBC">
      <w:pPr>
        <w:widowControl/>
        <w:spacing w:line="520" w:lineRule="exact"/>
        <w:ind w:leftChars="170" w:left="357"/>
        <w:rPr>
          <w:rFonts w:ascii="宋体" w:hAnsi="宋体"/>
          <w:bCs/>
          <w:sz w:val="24"/>
        </w:rPr>
      </w:pPr>
      <w:r w:rsidRPr="00E04DFF">
        <w:rPr>
          <w:rFonts w:ascii="宋体" w:hAnsi="宋体" w:hint="eastAsia"/>
          <w:bCs/>
          <w:sz w:val="24"/>
        </w:rPr>
        <w:t>6</w:t>
      </w:r>
      <w:r w:rsidRPr="00E04DFF">
        <w:rPr>
          <w:rFonts w:ascii="宋体" w:hAnsi="宋体" w:hint="eastAsia"/>
          <w:bCs/>
          <w:sz w:val="24"/>
        </w:rPr>
        <w:t>、各楼号要规范施工质量的处理及处理问题的时效性。对施工中出现的质量缺陷、质量问题不能隐瞒不报，私自处理，应征得监理、建设单位甚至设计单位的同意后方可处理。对于监理或建设单位下发的有关质量的通知，要规范处理及时整改，并经监理单位、建设单位甚至设计单位复核后方可进行下道程序的施工。</w:t>
      </w:r>
    </w:p>
    <w:p w14:paraId="65E6B988" w14:textId="77777777" w:rsidR="00265EBC" w:rsidRPr="00E04DFF" w:rsidRDefault="00265EBC" w:rsidP="00265EBC">
      <w:pPr>
        <w:widowControl/>
        <w:spacing w:line="520" w:lineRule="exact"/>
        <w:ind w:leftChars="170" w:left="357"/>
        <w:rPr>
          <w:rFonts w:ascii="宋体" w:hAnsi="宋体"/>
          <w:bCs/>
          <w:sz w:val="24"/>
        </w:rPr>
      </w:pPr>
      <w:r w:rsidRPr="00E04DFF">
        <w:rPr>
          <w:rFonts w:ascii="宋体" w:hAnsi="宋体" w:hint="eastAsia"/>
          <w:bCs/>
          <w:sz w:val="24"/>
        </w:rPr>
        <w:t>7</w:t>
      </w:r>
      <w:r w:rsidRPr="00E04DFF">
        <w:rPr>
          <w:rFonts w:ascii="宋体" w:hAnsi="宋体" w:hint="eastAsia"/>
          <w:bCs/>
          <w:sz w:val="24"/>
        </w:rPr>
        <w:t>、各楼号严格施工试验。按有关要求并经监理随机见证</w:t>
      </w:r>
      <w:proofErr w:type="gramStart"/>
      <w:r w:rsidRPr="00E04DFF">
        <w:rPr>
          <w:rFonts w:ascii="宋体" w:hAnsi="宋体" w:hint="eastAsia"/>
          <w:bCs/>
          <w:sz w:val="24"/>
        </w:rPr>
        <w:t>取样做</w:t>
      </w:r>
      <w:proofErr w:type="gramEnd"/>
      <w:r w:rsidRPr="00E04DFF">
        <w:rPr>
          <w:rFonts w:ascii="宋体" w:hAnsi="宋体" w:hint="eastAsia"/>
          <w:bCs/>
          <w:sz w:val="24"/>
        </w:rPr>
        <w:t>试验，确保试验结果的真实性、代表性。</w:t>
      </w:r>
    </w:p>
    <w:p w14:paraId="5F688AFC" w14:textId="77777777" w:rsidR="00265EBC" w:rsidRPr="00E04DFF" w:rsidRDefault="00265EBC" w:rsidP="00265EBC">
      <w:pPr>
        <w:widowControl/>
        <w:spacing w:line="520" w:lineRule="exact"/>
        <w:ind w:leftChars="170" w:left="357"/>
        <w:rPr>
          <w:rFonts w:ascii="宋体" w:hAnsi="宋体"/>
          <w:bCs/>
          <w:sz w:val="24"/>
        </w:rPr>
      </w:pPr>
      <w:r w:rsidRPr="00E04DFF">
        <w:rPr>
          <w:rFonts w:ascii="宋体" w:hAnsi="宋体" w:hint="eastAsia"/>
          <w:bCs/>
          <w:sz w:val="24"/>
        </w:rPr>
        <w:t>8</w:t>
      </w:r>
      <w:r w:rsidRPr="00E04DFF">
        <w:rPr>
          <w:rFonts w:ascii="宋体" w:hAnsi="宋体" w:hint="eastAsia"/>
          <w:bCs/>
          <w:sz w:val="24"/>
        </w:rPr>
        <w:t>、各楼号应加强成品保护工作。</w:t>
      </w:r>
    </w:p>
    <w:p w14:paraId="48A8C861" w14:textId="77777777" w:rsidR="00265EBC" w:rsidRPr="00E04DFF" w:rsidRDefault="00265EBC" w:rsidP="00265EBC">
      <w:pPr>
        <w:widowControl/>
        <w:spacing w:line="520" w:lineRule="exact"/>
        <w:ind w:leftChars="170" w:left="357"/>
        <w:rPr>
          <w:rFonts w:ascii="宋体" w:hAnsi="宋体"/>
          <w:bCs/>
          <w:sz w:val="24"/>
        </w:rPr>
      </w:pPr>
      <w:r w:rsidRPr="00E04DFF">
        <w:rPr>
          <w:rFonts w:ascii="宋体" w:hAnsi="宋体" w:hint="eastAsia"/>
          <w:bCs/>
          <w:sz w:val="24"/>
        </w:rPr>
        <w:t>9</w:t>
      </w:r>
      <w:r w:rsidRPr="00E04DFF">
        <w:rPr>
          <w:rFonts w:ascii="宋体" w:hAnsi="宋体" w:hint="eastAsia"/>
          <w:bCs/>
          <w:sz w:val="24"/>
        </w:rPr>
        <w:t>、施工资料要规范整理且与施工同步。必须真实有效。</w:t>
      </w:r>
    </w:p>
    <w:p w14:paraId="0E1BFB1F" w14:textId="77777777" w:rsidR="00265EBC" w:rsidRPr="00E04DFF" w:rsidRDefault="00265EBC" w:rsidP="00265EBC">
      <w:pPr>
        <w:widowControl/>
        <w:spacing w:line="520" w:lineRule="exact"/>
        <w:ind w:leftChars="170" w:left="357"/>
        <w:rPr>
          <w:rFonts w:ascii="宋体" w:hAnsi="宋体"/>
          <w:bCs/>
          <w:sz w:val="24"/>
        </w:rPr>
      </w:pPr>
      <w:r w:rsidRPr="00E04DFF">
        <w:rPr>
          <w:rFonts w:ascii="宋体" w:hAnsi="宋体" w:hint="eastAsia"/>
          <w:bCs/>
          <w:sz w:val="24"/>
        </w:rPr>
        <w:t xml:space="preserve"> </w:t>
      </w:r>
    </w:p>
    <w:p w14:paraId="627D8B7B" w14:textId="77777777" w:rsidR="00265EBC" w:rsidRPr="00E04DFF" w:rsidRDefault="00265EBC" w:rsidP="00265EBC">
      <w:pPr>
        <w:pStyle w:val="ad"/>
        <w:spacing w:line="360" w:lineRule="auto"/>
        <w:rPr>
          <w:rFonts w:ascii="宋体" w:hAnsi="宋体"/>
          <w:sz w:val="24"/>
        </w:rPr>
      </w:pPr>
      <w:r w:rsidRPr="00E04DFF">
        <w:rPr>
          <w:rFonts w:ascii="宋体" w:hAnsi="宋体" w:hint="eastAsia"/>
          <w:sz w:val="24"/>
        </w:rPr>
        <w:t xml:space="preserve">   </w:t>
      </w:r>
      <w:r w:rsidRPr="00E04DFF">
        <w:rPr>
          <w:rFonts w:ascii="黑体" w:hint="eastAsia"/>
          <w:sz w:val="24"/>
        </w:rPr>
        <w:t>●</w:t>
      </w:r>
      <w:r w:rsidRPr="00E04DFF">
        <w:rPr>
          <w:rFonts w:hint="eastAsia"/>
          <w:sz w:val="24"/>
        </w:rPr>
        <w:t xml:space="preserve"> </w:t>
      </w:r>
      <w:r w:rsidRPr="00E04DFF">
        <w:rPr>
          <w:rFonts w:hint="eastAsia"/>
          <w:sz w:val="24"/>
        </w:rPr>
        <w:t>质量管理职责</w:t>
      </w:r>
      <w:bookmarkEnd w:id="1"/>
      <w:bookmarkEnd w:id="2"/>
      <w:bookmarkEnd w:id="3"/>
      <w:bookmarkEnd w:id="4"/>
    </w:p>
    <w:p w14:paraId="055CE8DF"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 xml:space="preserve">   </w:t>
      </w:r>
      <w:r w:rsidRPr="00E04DFF">
        <w:rPr>
          <w:rFonts w:ascii="宋体" w:hAnsi="宋体" w:hint="eastAsia"/>
          <w:sz w:val="24"/>
        </w:rPr>
        <w:t>建立各级质量岗位责任制，明确各岗位的质量职责。这是保证质量创优目标胜利实现的关键。</w:t>
      </w:r>
    </w:p>
    <w:p w14:paraId="585E57CD" w14:textId="77777777" w:rsidR="00265EBC" w:rsidRPr="00E04DFF" w:rsidRDefault="00265EBC" w:rsidP="00265EBC">
      <w:pPr>
        <w:spacing w:line="360" w:lineRule="auto"/>
        <w:ind w:firstLine="480"/>
        <w:rPr>
          <w:rFonts w:ascii="宋体" w:hAnsi="宋体"/>
          <w:sz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25"/>
        <w:gridCol w:w="7257"/>
      </w:tblGrid>
      <w:tr w:rsidR="00265EBC" w:rsidRPr="00E04DFF" w14:paraId="02990059" w14:textId="77777777" w:rsidTr="00A647BF">
        <w:trPr>
          <w:trHeight w:val="6725"/>
        </w:trPr>
        <w:tc>
          <w:tcPr>
            <w:tcW w:w="619" w:type="pct"/>
            <w:tcMar>
              <w:left w:w="57" w:type="dxa"/>
              <w:right w:w="57" w:type="dxa"/>
            </w:tcMar>
            <w:vAlign w:val="center"/>
          </w:tcPr>
          <w:p w14:paraId="365B346E" w14:textId="77777777" w:rsidR="00265EBC" w:rsidRPr="00E04DFF" w:rsidRDefault="00265EBC" w:rsidP="00A647BF">
            <w:pPr>
              <w:jc w:val="center"/>
            </w:pPr>
            <w:r w:rsidRPr="00E04DFF">
              <w:rPr>
                <w:rFonts w:hint="eastAsia"/>
              </w:rPr>
              <w:lastRenderedPageBreak/>
              <w:t>项目经理</w:t>
            </w:r>
          </w:p>
        </w:tc>
        <w:tc>
          <w:tcPr>
            <w:tcW w:w="4381" w:type="pct"/>
            <w:tcMar>
              <w:left w:w="57" w:type="dxa"/>
              <w:right w:w="57" w:type="dxa"/>
            </w:tcMar>
          </w:tcPr>
          <w:p w14:paraId="63F73B72" w14:textId="77777777" w:rsidR="00265EBC" w:rsidRPr="00E04DFF" w:rsidRDefault="00265EBC" w:rsidP="00A647BF">
            <w:pPr>
              <w:ind w:leftChars="-23" w:left="-48" w:firstLine="480"/>
              <w:rPr>
                <w:sz w:val="24"/>
              </w:rPr>
            </w:pPr>
            <w:r w:rsidRPr="00E04DFF">
              <w:rPr>
                <w:rFonts w:hint="eastAsia"/>
                <w:sz w:val="24"/>
              </w:rPr>
              <w:t>代表单位履行对顾客的工程承包合同，执行单位的质量方针，实现工程质量目标。负责项目的日常全面管理工作；</w:t>
            </w:r>
          </w:p>
          <w:p w14:paraId="1EB07C4D" w14:textId="77777777" w:rsidR="00265EBC" w:rsidRPr="00E04DFF" w:rsidRDefault="00265EBC" w:rsidP="00A647BF">
            <w:pPr>
              <w:ind w:leftChars="-23" w:left="-48" w:firstLine="480"/>
              <w:rPr>
                <w:sz w:val="24"/>
              </w:rPr>
            </w:pPr>
            <w:r w:rsidRPr="00E04DFF">
              <w:rPr>
                <w:rFonts w:hint="eastAsia"/>
                <w:sz w:val="24"/>
              </w:rPr>
              <w:t>建立和完善项目组织机构，明确人员职责，建立适当的激励机制，充分发挥参与项目建设所有员工的积极性。对分包商进行监督和评审；</w:t>
            </w:r>
          </w:p>
          <w:p w14:paraId="739D616C" w14:textId="77777777" w:rsidR="00265EBC" w:rsidRPr="00E04DFF" w:rsidRDefault="00265EBC" w:rsidP="00A647BF">
            <w:pPr>
              <w:ind w:leftChars="-23" w:left="-48" w:firstLine="480"/>
              <w:rPr>
                <w:sz w:val="24"/>
              </w:rPr>
            </w:pPr>
            <w:r w:rsidRPr="00E04DFF">
              <w:rPr>
                <w:rFonts w:hint="eastAsia"/>
                <w:sz w:val="24"/>
              </w:rPr>
              <w:t>主持项目工作会议，审定或签发对内对外的重要文件。组织编制员工培训计划。组织《项目质量计划》的编制及修改工作；</w:t>
            </w:r>
          </w:p>
          <w:p w14:paraId="77AF6910" w14:textId="77777777" w:rsidR="00265EBC" w:rsidRPr="00E04DFF" w:rsidRDefault="00265EBC" w:rsidP="00A647BF">
            <w:pPr>
              <w:ind w:leftChars="-23" w:left="-48" w:firstLine="480"/>
              <w:rPr>
                <w:sz w:val="24"/>
              </w:rPr>
            </w:pPr>
            <w:r w:rsidRPr="00E04DFF">
              <w:rPr>
                <w:rFonts w:hint="eastAsia"/>
                <w:sz w:val="24"/>
              </w:rPr>
              <w:t>组织贯彻执行质量标准，施工规范及保证质量的各项制度和措施，并督促检查实施情况，对本工程质量负责；</w:t>
            </w:r>
          </w:p>
          <w:p w14:paraId="1F5E7C55" w14:textId="77777777" w:rsidR="00265EBC" w:rsidRPr="00E04DFF" w:rsidRDefault="00265EBC" w:rsidP="00A647BF">
            <w:pPr>
              <w:ind w:leftChars="-23" w:left="-48" w:firstLine="480"/>
              <w:rPr>
                <w:sz w:val="24"/>
              </w:rPr>
            </w:pPr>
            <w:r w:rsidRPr="00E04DFF">
              <w:rPr>
                <w:rFonts w:hint="eastAsia"/>
                <w:sz w:val="24"/>
              </w:rPr>
              <w:t>熟悉、理解本项目工程施工合同主要条款，确保在合同的顺利履行过程中由于顾客要求或客观因素影响，需要变更原合同文件的某项要求时，根据变更影响程度</w:t>
            </w:r>
            <w:proofErr w:type="gramStart"/>
            <w:r w:rsidRPr="00E04DFF">
              <w:rPr>
                <w:rFonts w:hint="eastAsia"/>
                <w:sz w:val="24"/>
              </w:rPr>
              <w:t>作出</w:t>
            </w:r>
            <w:proofErr w:type="gramEnd"/>
            <w:r w:rsidRPr="00E04DFF">
              <w:rPr>
                <w:rFonts w:hint="eastAsia"/>
                <w:sz w:val="24"/>
              </w:rPr>
              <w:t>相应处理；</w:t>
            </w:r>
          </w:p>
          <w:p w14:paraId="06D4838D" w14:textId="77777777" w:rsidR="00265EBC" w:rsidRPr="00E04DFF" w:rsidRDefault="00265EBC" w:rsidP="00A647BF">
            <w:pPr>
              <w:ind w:leftChars="-23" w:left="-48" w:firstLine="480"/>
              <w:rPr>
                <w:sz w:val="24"/>
              </w:rPr>
            </w:pPr>
            <w:r w:rsidRPr="00E04DFF">
              <w:rPr>
                <w:rFonts w:hint="eastAsia"/>
                <w:sz w:val="24"/>
              </w:rPr>
              <w:t>负责组织编制质量计划，并组织实施，组织项目管理人员按规定的质量职责和工作程序开展施工管理，落实过程控制责任制和奖励办法；</w:t>
            </w:r>
          </w:p>
          <w:p w14:paraId="21C77451" w14:textId="77777777" w:rsidR="00265EBC" w:rsidRPr="00E04DFF" w:rsidRDefault="00265EBC" w:rsidP="00A647BF">
            <w:pPr>
              <w:ind w:leftChars="-23" w:left="-48" w:firstLine="480"/>
              <w:rPr>
                <w:sz w:val="24"/>
              </w:rPr>
            </w:pPr>
            <w:r w:rsidRPr="00E04DFF">
              <w:rPr>
                <w:rFonts w:hint="eastAsia"/>
                <w:sz w:val="24"/>
              </w:rPr>
              <w:t>组织有关人员对施工工程进行质量检查和质量评定，主持质量事故分析、处理会，及时报告重大质量事故，参与事故的调查和处理；</w:t>
            </w:r>
          </w:p>
          <w:p w14:paraId="7BC614D3" w14:textId="77777777" w:rsidR="00265EBC" w:rsidRPr="00E04DFF" w:rsidRDefault="00265EBC" w:rsidP="00A647BF">
            <w:pPr>
              <w:ind w:leftChars="-23" w:left="-48" w:firstLine="480"/>
              <w:rPr>
                <w:sz w:val="24"/>
              </w:rPr>
            </w:pPr>
            <w:r w:rsidRPr="00E04DFF">
              <w:rPr>
                <w:rFonts w:hint="eastAsia"/>
                <w:sz w:val="24"/>
              </w:rPr>
              <w:t>严格执行各项质量控制程序，执行质量奖罚制度；</w:t>
            </w:r>
          </w:p>
          <w:p w14:paraId="7919D4D7" w14:textId="77777777" w:rsidR="00265EBC" w:rsidRPr="00E04DFF" w:rsidRDefault="00265EBC" w:rsidP="00A647BF">
            <w:pPr>
              <w:ind w:leftChars="-23" w:left="-48" w:firstLine="480"/>
              <w:rPr>
                <w:sz w:val="24"/>
              </w:rPr>
            </w:pPr>
            <w:r w:rsidRPr="00E04DFF">
              <w:rPr>
                <w:rFonts w:hint="eastAsia"/>
                <w:sz w:val="24"/>
              </w:rPr>
              <w:t>其他应由项目经理担负的职责。组织好生产过程的各种原始记录及统计工作，保证各种原始文档的完整性、准确性和</w:t>
            </w:r>
            <w:proofErr w:type="gramStart"/>
            <w:r w:rsidRPr="00E04DFF">
              <w:rPr>
                <w:rFonts w:hint="eastAsia"/>
                <w:sz w:val="24"/>
              </w:rPr>
              <w:t>可</w:t>
            </w:r>
            <w:proofErr w:type="gramEnd"/>
            <w:r w:rsidRPr="00E04DFF">
              <w:rPr>
                <w:rFonts w:hint="eastAsia"/>
                <w:sz w:val="24"/>
              </w:rPr>
              <w:t>追溯性；</w:t>
            </w:r>
          </w:p>
          <w:p w14:paraId="6F073569" w14:textId="77777777" w:rsidR="00265EBC" w:rsidRPr="00E04DFF" w:rsidRDefault="00265EBC" w:rsidP="00A647BF">
            <w:pPr>
              <w:ind w:leftChars="-23" w:left="-48" w:firstLine="480"/>
            </w:pPr>
            <w:r w:rsidRPr="00E04DFF">
              <w:rPr>
                <w:rFonts w:hint="eastAsia"/>
                <w:sz w:val="24"/>
              </w:rPr>
              <w:t>开展质量教育培训活动，提高职工质量意识，对本项目人员违反工序流程造成的质量问题负领导责任。</w:t>
            </w:r>
          </w:p>
        </w:tc>
      </w:tr>
      <w:tr w:rsidR="00265EBC" w:rsidRPr="00E04DFF" w14:paraId="3AAF9342" w14:textId="77777777" w:rsidTr="00A647BF">
        <w:tc>
          <w:tcPr>
            <w:tcW w:w="619" w:type="pct"/>
            <w:tcMar>
              <w:left w:w="57" w:type="dxa"/>
              <w:right w:w="57" w:type="dxa"/>
            </w:tcMar>
            <w:vAlign w:val="center"/>
          </w:tcPr>
          <w:p w14:paraId="42AF0BE8" w14:textId="77777777" w:rsidR="00265EBC" w:rsidRPr="00E04DFF" w:rsidRDefault="00265EBC" w:rsidP="00A647BF">
            <w:pPr>
              <w:jc w:val="center"/>
            </w:pPr>
            <w:r w:rsidRPr="00E04DFF">
              <w:rPr>
                <w:rFonts w:hint="eastAsia"/>
              </w:rPr>
              <w:lastRenderedPageBreak/>
              <w:t>项目</w:t>
            </w:r>
          </w:p>
          <w:p w14:paraId="50689840" w14:textId="77777777" w:rsidR="00265EBC" w:rsidRPr="00E04DFF" w:rsidRDefault="00265EBC" w:rsidP="00A647BF">
            <w:pPr>
              <w:jc w:val="center"/>
            </w:pPr>
            <w:r w:rsidRPr="00E04DFF">
              <w:rPr>
                <w:rFonts w:hint="eastAsia"/>
              </w:rPr>
              <w:t>执行经理</w:t>
            </w:r>
          </w:p>
        </w:tc>
        <w:tc>
          <w:tcPr>
            <w:tcW w:w="4381" w:type="pct"/>
            <w:tcMar>
              <w:left w:w="57" w:type="dxa"/>
              <w:right w:w="57" w:type="dxa"/>
            </w:tcMar>
          </w:tcPr>
          <w:p w14:paraId="57A5BF57" w14:textId="77777777" w:rsidR="00265EBC" w:rsidRPr="00E04DFF" w:rsidRDefault="00265EBC" w:rsidP="00A647BF">
            <w:pPr>
              <w:ind w:leftChars="-23" w:left="-48" w:firstLine="480"/>
            </w:pPr>
            <w:r w:rsidRPr="00E04DFF">
              <w:rPr>
                <w:rFonts w:hint="eastAsia"/>
              </w:rPr>
              <w:t>负责项目的质量和安全全面管理，落实各项管理制度，组织质量检查，协调各工种、分项工程的配合工作。其他在项目经理授权范围内的工作；</w:t>
            </w:r>
          </w:p>
          <w:p w14:paraId="0CAA629F" w14:textId="77777777" w:rsidR="00265EBC" w:rsidRPr="00E04DFF" w:rsidRDefault="00265EBC" w:rsidP="00A647BF">
            <w:pPr>
              <w:ind w:leftChars="-23" w:left="-48" w:firstLine="480"/>
            </w:pPr>
            <w:r w:rsidRPr="00E04DFF">
              <w:rPr>
                <w:rFonts w:hint="eastAsia"/>
              </w:rPr>
              <w:t>参与项目管理实施规划的编制；</w:t>
            </w:r>
          </w:p>
          <w:p w14:paraId="7F962475" w14:textId="77777777" w:rsidR="00265EBC" w:rsidRPr="00E04DFF" w:rsidRDefault="00265EBC" w:rsidP="00A647BF">
            <w:pPr>
              <w:ind w:leftChars="-23" w:left="-48" w:firstLine="480"/>
            </w:pPr>
            <w:r w:rsidRPr="00E04DFF">
              <w:rPr>
                <w:rFonts w:hint="eastAsia"/>
              </w:rPr>
              <w:t>直接负责项目管理实施规划的实施；</w:t>
            </w:r>
          </w:p>
          <w:p w14:paraId="3E018D45" w14:textId="77777777" w:rsidR="00265EBC" w:rsidRPr="00E04DFF" w:rsidRDefault="00265EBC" w:rsidP="00A647BF">
            <w:pPr>
              <w:ind w:leftChars="-23" w:left="-48" w:firstLine="480"/>
            </w:pPr>
            <w:r w:rsidRPr="00E04DFF">
              <w:rPr>
                <w:rFonts w:hint="eastAsia"/>
              </w:rPr>
              <w:t>组织召开生产调度会，协助项目经理做好施工计划的平衡；</w:t>
            </w:r>
          </w:p>
          <w:p w14:paraId="5C957824" w14:textId="77777777" w:rsidR="00265EBC" w:rsidRPr="00E04DFF" w:rsidRDefault="00265EBC" w:rsidP="00A647BF">
            <w:pPr>
              <w:ind w:leftChars="-23" w:left="-48" w:firstLine="480"/>
            </w:pPr>
            <w:r w:rsidRPr="00E04DFF">
              <w:rPr>
                <w:rFonts w:hint="eastAsia"/>
              </w:rPr>
              <w:t>协助项目经理搞好现场劳动力、材料、设备等生产要素的动态管理和优化配置；</w:t>
            </w:r>
          </w:p>
          <w:p w14:paraId="6D2EE261" w14:textId="77777777" w:rsidR="00265EBC" w:rsidRPr="00E04DFF" w:rsidRDefault="00265EBC" w:rsidP="00A647BF">
            <w:pPr>
              <w:ind w:firstLine="480"/>
            </w:pPr>
            <w:r w:rsidRPr="00E04DFF">
              <w:rPr>
                <w:rFonts w:hint="eastAsia"/>
              </w:rPr>
              <w:t>组织现场综合性检查，并对生产中存在的主要问题进行处理。</w:t>
            </w:r>
          </w:p>
        </w:tc>
      </w:tr>
      <w:tr w:rsidR="00265EBC" w:rsidRPr="00E04DFF" w14:paraId="2F991A45" w14:textId="77777777" w:rsidTr="00A647BF">
        <w:tc>
          <w:tcPr>
            <w:tcW w:w="619" w:type="pct"/>
            <w:tcMar>
              <w:left w:w="57" w:type="dxa"/>
              <w:right w:w="57" w:type="dxa"/>
            </w:tcMar>
            <w:vAlign w:val="center"/>
          </w:tcPr>
          <w:p w14:paraId="7CB113BB" w14:textId="77777777" w:rsidR="00265EBC" w:rsidRPr="00E04DFF" w:rsidRDefault="00265EBC" w:rsidP="00A647BF">
            <w:pPr>
              <w:jc w:val="center"/>
            </w:pPr>
            <w:r w:rsidRPr="00E04DFF">
              <w:rPr>
                <w:rFonts w:hint="eastAsia"/>
              </w:rPr>
              <w:t>项目总工</w:t>
            </w:r>
          </w:p>
        </w:tc>
        <w:tc>
          <w:tcPr>
            <w:tcW w:w="4381" w:type="pct"/>
            <w:tcMar>
              <w:left w:w="57" w:type="dxa"/>
              <w:right w:w="57" w:type="dxa"/>
            </w:tcMar>
          </w:tcPr>
          <w:p w14:paraId="304ED516" w14:textId="77777777" w:rsidR="00265EBC" w:rsidRPr="00E04DFF" w:rsidRDefault="00265EBC" w:rsidP="00A647BF">
            <w:pPr>
              <w:ind w:leftChars="-23" w:left="-48" w:firstLine="480"/>
            </w:pPr>
            <w:r w:rsidRPr="00E04DFF">
              <w:rPr>
                <w:rFonts w:hint="eastAsia"/>
              </w:rPr>
              <w:t>负责贯彻执行国家和上级有关技术政策、技术标准、规范、技术管理制度；</w:t>
            </w:r>
          </w:p>
          <w:p w14:paraId="5B51730C" w14:textId="77777777" w:rsidR="00265EBC" w:rsidRPr="00E04DFF" w:rsidRDefault="00265EBC" w:rsidP="00A647BF">
            <w:pPr>
              <w:ind w:leftChars="-23" w:left="-48" w:firstLine="480"/>
            </w:pPr>
            <w:r w:rsidRPr="00E04DFF">
              <w:rPr>
                <w:rFonts w:hint="eastAsia"/>
              </w:rPr>
              <w:t>编制工程项目施工组织设计，负责组织编制特殊、关键工序的作业书，运用先进管理方法，组织各项技术措施的实施；</w:t>
            </w:r>
          </w:p>
          <w:p w14:paraId="5EB78D31" w14:textId="77777777" w:rsidR="00265EBC" w:rsidRPr="00E04DFF" w:rsidRDefault="00265EBC" w:rsidP="00A647BF">
            <w:pPr>
              <w:ind w:leftChars="-23" w:left="-48" w:firstLine="480"/>
            </w:pPr>
            <w:r w:rsidRPr="00E04DFF">
              <w:rPr>
                <w:rFonts w:hint="eastAsia"/>
              </w:rPr>
              <w:t>主持工程项目的设计一级交底、图纸会审工作，负责向项目工程技术人员和管理人员进行技术交底；</w:t>
            </w:r>
          </w:p>
          <w:p w14:paraId="42B077FA" w14:textId="77777777" w:rsidR="00265EBC" w:rsidRPr="00E04DFF" w:rsidRDefault="00265EBC" w:rsidP="00A647BF">
            <w:pPr>
              <w:ind w:leftChars="-23" w:left="-48" w:firstLine="480"/>
            </w:pPr>
            <w:r w:rsidRPr="00E04DFF">
              <w:rPr>
                <w:rFonts w:hint="eastAsia"/>
              </w:rPr>
              <w:t>负责指导按设计图纸，施工验收规范，施工组织设计，质量计划进行施工，把好技术复核关，发现问题及时处理解决，并提出纠正和预防措施；</w:t>
            </w:r>
          </w:p>
          <w:p w14:paraId="06F7903C" w14:textId="77777777" w:rsidR="00265EBC" w:rsidRPr="00E04DFF" w:rsidRDefault="00265EBC" w:rsidP="00A647BF">
            <w:pPr>
              <w:ind w:leftChars="-23" w:left="-48" w:firstLine="480"/>
            </w:pPr>
            <w:r w:rsidRPr="00E04DFF">
              <w:rPr>
                <w:rFonts w:hint="eastAsia"/>
              </w:rPr>
              <w:t>负责组织质量检查工作，参加隐蔽验收，质量评定，质量事故的处理及上报工作；</w:t>
            </w:r>
          </w:p>
          <w:p w14:paraId="6264FC2D" w14:textId="77777777" w:rsidR="00265EBC" w:rsidRPr="00E04DFF" w:rsidRDefault="00265EBC" w:rsidP="00A647BF">
            <w:pPr>
              <w:ind w:leftChars="-23" w:left="-48" w:firstLine="480"/>
            </w:pPr>
            <w:r w:rsidRPr="00E04DFF">
              <w:rPr>
                <w:rFonts w:hint="eastAsia"/>
              </w:rPr>
              <w:t>负责组织与复查工程测量工作，组织原材料，半成品的检验，鉴定工作以及配合比，焊接技术，计量工作和统计应用工作；</w:t>
            </w:r>
          </w:p>
          <w:p w14:paraId="572B34E5" w14:textId="77777777" w:rsidR="00265EBC" w:rsidRPr="00E04DFF" w:rsidRDefault="00265EBC" w:rsidP="00A647BF">
            <w:pPr>
              <w:ind w:leftChars="-23" w:left="-48" w:firstLine="480"/>
            </w:pPr>
            <w:r w:rsidRPr="00E04DFF">
              <w:rPr>
                <w:rFonts w:hint="eastAsia"/>
              </w:rPr>
              <w:t>组织工程项目认真贯彻执行单位质量体系文件，主持编制项目质量计划，督促项目各类人员作好质量记录。</w:t>
            </w:r>
          </w:p>
        </w:tc>
      </w:tr>
      <w:tr w:rsidR="00265EBC" w:rsidRPr="00E04DFF" w14:paraId="35183C11" w14:textId="77777777" w:rsidTr="00A647BF">
        <w:tc>
          <w:tcPr>
            <w:tcW w:w="619" w:type="pct"/>
            <w:tcMar>
              <w:left w:w="57" w:type="dxa"/>
              <w:right w:w="57" w:type="dxa"/>
            </w:tcMar>
            <w:vAlign w:val="center"/>
          </w:tcPr>
          <w:p w14:paraId="1F91A42E" w14:textId="77777777" w:rsidR="00265EBC" w:rsidRPr="00E04DFF" w:rsidRDefault="00265EBC" w:rsidP="00A647BF">
            <w:pPr>
              <w:jc w:val="center"/>
            </w:pPr>
            <w:r w:rsidRPr="00E04DFF">
              <w:rPr>
                <w:rFonts w:hint="eastAsia"/>
              </w:rPr>
              <w:t>质</w:t>
            </w:r>
            <w:proofErr w:type="gramStart"/>
            <w:r w:rsidRPr="00E04DFF">
              <w:rPr>
                <w:rFonts w:hint="eastAsia"/>
              </w:rPr>
              <w:t>安主管</w:t>
            </w:r>
            <w:proofErr w:type="gramEnd"/>
          </w:p>
        </w:tc>
        <w:tc>
          <w:tcPr>
            <w:tcW w:w="4381" w:type="pct"/>
            <w:tcMar>
              <w:left w:w="57" w:type="dxa"/>
              <w:right w:w="57" w:type="dxa"/>
            </w:tcMar>
          </w:tcPr>
          <w:p w14:paraId="31544DC1" w14:textId="77777777" w:rsidR="00265EBC" w:rsidRPr="00E04DFF" w:rsidRDefault="00265EBC" w:rsidP="00A647BF">
            <w:pPr>
              <w:ind w:leftChars="-23" w:left="-48" w:firstLine="480"/>
            </w:pPr>
            <w:r w:rsidRPr="00E04DFF">
              <w:rPr>
                <w:rFonts w:hint="eastAsia"/>
              </w:rPr>
              <w:t>负责项目质量保证体系的建议和运行，参与《质量计划》的编制；</w:t>
            </w:r>
          </w:p>
          <w:p w14:paraId="0A37C52D" w14:textId="77777777" w:rsidR="00265EBC" w:rsidRPr="00E04DFF" w:rsidRDefault="00265EBC" w:rsidP="00A647BF">
            <w:pPr>
              <w:ind w:leftChars="-23" w:left="-48" w:firstLine="480"/>
            </w:pPr>
            <w:r w:rsidRPr="00E04DFF">
              <w:rPr>
                <w:rFonts w:hint="eastAsia"/>
              </w:rPr>
              <w:t>参加熟悉、审查设计图纸，参加设计交底、领会设计意图、掌握技术要点；设计图中有不能保证工程质量之处，应积极提出意见。参加施工组织和单位工程质量设计的讨论制定，提出保证工程质量的意见；</w:t>
            </w:r>
          </w:p>
          <w:p w14:paraId="1893FD95" w14:textId="77777777" w:rsidR="00265EBC" w:rsidRPr="00E04DFF" w:rsidRDefault="00265EBC" w:rsidP="00A647BF">
            <w:pPr>
              <w:ind w:leftChars="-23" w:left="-48" w:firstLine="480"/>
            </w:pPr>
            <w:r w:rsidRPr="00E04DFF">
              <w:rPr>
                <w:rFonts w:hint="eastAsia"/>
              </w:rPr>
              <w:t>统筹《质量计划》及有关工作的安排；开展质量教育，保证单位的各项规章制度的正常运行；</w:t>
            </w:r>
          </w:p>
          <w:p w14:paraId="0073F362" w14:textId="77777777" w:rsidR="00265EBC" w:rsidRPr="00E04DFF" w:rsidRDefault="00265EBC" w:rsidP="00A647BF">
            <w:pPr>
              <w:ind w:leftChars="-23" w:left="-48" w:firstLine="480"/>
            </w:pPr>
            <w:r w:rsidRPr="00E04DFF">
              <w:rPr>
                <w:rFonts w:hint="eastAsia"/>
              </w:rPr>
              <w:t>严格执行国家颁布的建筑工程质量评定标准和验收规范，代表上级主管部门行使质量监督检查权，并有权越级反映质量问题；</w:t>
            </w:r>
          </w:p>
          <w:p w14:paraId="7B4C9731" w14:textId="77777777" w:rsidR="00265EBC" w:rsidRPr="00E04DFF" w:rsidRDefault="00265EBC" w:rsidP="00A647BF">
            <w:pPr>
              <w:ind w:leftChars="-23" w:left="-48" w:firstLine="480"/>
            </w:pPr>
            <w:r w:rsidRPr="00E04DFF">
              <w:rPr>
                <w:rFonts w:hint="eastAsia"/>
              </w:rPr>
              <w:t>严格按工程图纸和评定标准的规定检验工程质量，并核定分部工程的质量等级，做好被检品的检验标识，把好过程检验关，对失查、漏查造成的质量问题负责；</w:t>
            </w:r>
          </w:p>
          <w:p w14:paraId="44513387" w14:textId="77777777" w:rsidR="00265EBC" w:rsidRPr="00E04DFF" w:rsidRDefault="00265EBC" w:rsidP="00A647BF">
            <w:pPr>
              <w:ind w:leftChars="-23" w:left="-48" w:firstLine="480"/>
            </w:pPr>
            <w:r w:rsidRPr="00E04DFF">
              <w:rPr>
                <w:rFonts w:hint="eastAsia"/>
              </w:rPr>
              <w:t>参与对不合格品的评审，按规定填发工程质量问题整改单，督促工长落实纠正和预防措施，并对其重新进行核查和记录；</w:t>
            </w:r>
          </w:p>
          <w:p w14:paraId="7A32A9AA" w14:textId="77777777" w:rsidR="00265EBC" w:rsidRPr="00E04DFF" w:rsidRDefault="00265EBC" w:rsidP="00A647BF">
            <w:pPr>
              <w:ind w:leftChars="-23" w:left="-48" w:firstLine="480"/>
            </w:pPr>
            <w:r w:rsidRPr="00E04DFF">
              <w:rPr>
                <w:rFonts w:hint="eastAsia"/>
              </w:rPr>
              <w:t>监督工程施工中使用的材料、半成品及构配件是否符合规定的要求，把好进货检验与试验关；参加质量事故的调查与分析；</w:t>
            </w:r>
          </w:p>
          <w:p w14:paraId="04A3E6FB" w14:textId="77777777" w:rsidR="00265EBC" w:rsidRPr="00E04DFF" w:rsidRDefault="00265EBC" w:rsidP="00A647BF">
            <w:pPr>
              <w:ind w:leftChars="-23" w:left="-48" w:firstLine="480"/>
            </w:pPr>
            <w:r w:rsidRPr="00E04DFF">
              <w:rPr>
                <w:rFonts w:hint="eastAsia"/>
              </w:rPr>
              <w:t>对工程质量检验抽样的结果应用统计技术，为工程质量的提高提供科学的分析意见；做好职责范围的质量记录，对所填写的各种数据、统计报表资料负责；</w:t>
            </w:r>
          </w:p>
          <w:p w14:paraId="1EE0E75A" w14:textId="77777777" w:rsidR="00265EBC" w:rsidRPr="00E04DFF" w:rsidRDefault="00265EBC" w:rsidP="00A647BF">
            <w:pPr>
              <w:ind w:firstLine="480"/>
            </w:pPr>
            <w:r w:rsidRPr="00E04DFF">
              <w:rPr>
                <w:rFonts w:hint="eastAsia"/>
              </w:rPr>
              <w:t>深入现场检查施工质量是否符合国家规范、工艺标准和设计要求，发现问题及时提出，对会产生质量隐患的施工作业行为有权制止，必要时可下达停工整改通知，并及时向上级反映。督促班组进行自检、互检和交接检工作。抽查主要材料、半成品、成品的质量和使用情况，及时检查施工记录和试验结果。参加预检、</w:t>
            </w:r>
            <w:proofErr w:type="gramStart"/>
            <w:r w:rsidRPr="00E04DFF">
              <w:rPr>
                <w:rFonts w:hint="eastAsia"/>
              </w:rPr>
              <w:t>隐检和</w:t>
            </w:r>
            <w:proofErr w:type="gramEnd"/>
            <w:r w:rsidRPr="00E04DFF">
              <w:rPr>
                <w:rFonts w:hint="eastAsia"/>
              </w:rPr>
              <w:t>结构工程验收。参加地基与基础、主体分部工程和单位工程</w:t>
            </w:r>
            <w:r w:rsidRPr="00E04DFF">
              <w:rPr>
                <w:rFonts w:hint="eastAsia"/>
              </w:rPr>
              <w:lastRenderedPageBreak/>
              <w:t>的质量评定，负责分项工程和其它分部工程的质量核定。参加分项样板工程、样板间和新技术的鉴定。发现工程质量事故，及时报告，并参加工程质量事故的调查、分析并检查技术处理方案的执行情况。</w:t>
            </w:r>
          </w:p>
        </w:tc>
      </w:tr>
    </w:tbl>
    <w:p w14:paraId="7DC51FE1" w14:textId="77777777" w:rsidR="00265EBC" w:rsidRPr="00E04DFF" w:rsidRDefault="00265EBC" w:rsidP="00265EBC">
      <w:pPr>
        <w:pStyle w:val="3"/>
        <w:numPr>
          <w:ilvl w:val="0"/>
          <w:numId w:val="0"/>
        </w:numPr>
      </w:pPr>
      <w:bookmarkStart w:id="5" w:name="_Toc205867305"/>
      <w:bookmarkStart w:id="6" w:name="_Toc206650467"/>
      <w:bookmarkStart w:id="7" w:name="_Toc220142036"/>
      <w:bookmarkStart w:id="8" w:name="_Toc268531073"/>
      <w:bookmarkStart w:id="9" w:name="_Toc268610859"/>
    </w:p>
    <w:p w14:paraId="0E64F46D" w14:textId="77777777" w:rsidR="00265EBC" w:rsidRPr="00E04DFF" w:rsidRDefault="00265EBC" w:rsidP="00265EBC">
      <w:pPr>
        <w:pStyle w:val="3"/>
        <w:numPr>
          <w:ilvl w:val="0"/>
          <w:numId w:val="0"/>
        </w:numPr>
      </w:pPr>
      <w:r w:rsidRPr="00E04DFF">
        <w:rPr>
          <w:rFonts w:hint="eastAsia"/>
        </w:rPr>
        <w:t xml:space="preserve">     </w:t>
      </w:r>
      <w:r w:rsidRPr="00E04DFF">
        <w:rPr>
          <w:rFonts w:ascii="黑体" w:hint="eastAsia"/>
        </w:rPr>
        <w:t>●</w:t>
      </w:r>
      <w:r w:rsidRPr="00E04DFF">
        <w:rPr>
          <w:rFonts w:hint="eastAsia"/>
        </w:rPr>
        <w:t xml:space="preserve"> </w:t>
      </w:r>
      <w:r w:rsidRPr="00E04DFF">
        <w:rPr>
          <w:rFonts w:hint="eastAsia"/>
        </w:rPr>
        <w:t>质量管理制度</w:t>
      </w:r>
      <w:bookmarkEnd w:id="5"/>
      <w:bookmarkEnd w:id="6"/>
      <w:bookmarkEnd w:id="7"/>
      <w:bookmarkEnd w:id="8"/>
      <w:bookmarkEnd w:id="9"/>
    </w:p>
    <w:p w14:paraId="5201AC79" w14:textId="77777777" w:rsidR="00265EBC" w:rsidRPr="00E04DFF" w:rsidRDefault="00265EBC" w:rsidP="00265EBC">
      <w:pPr>
        <w:rPr>
          <w:sz w:val="24"/>
        </w:rPr>
      </w:pPr>
    </w:p>
    <w:p w14:paraId="2542849C" w14:textId="77777777" w:rsidR="00265EBC" w:rsidRPr="00E04DFF" w:rsidRDefault="00265EBC" w:rsidP="00265EBC">
      <w:pPr>
        <w:ind w:firstLine="480"/>
        <w:rPr>
          <w:rFonts w:ascii="宋体" w:hAnsi="宋体"/>
          <w:sz w:val="24"/>
        </w:rPr>
      </w:pPr>
      <w:bookmarkStart w:id="10" w:name="_Toc205867306"/>
      <w:bookmarkStart w:id="11" w:name="_Toc220142037"/>
      <w:r w:rsidRPr="00E04DFF">
        <w:rPr>
          <w:rFonts w:ascii="宋体" w:hAnsi="宋体" w:hint="eastAsia"/>
          <w:sz w:val="24"/>
        </w:rPr>
        <w:t>1</w:t>
      </w:r>
      <w:r w:rsidRPr="00E04DFF">
        <w:rPr>
          <w:rFonts w:ascii="宋体" w:hAnsi="宋体" w:hint="eastAsia"/>
          <w:sz w:val="24"/>
        </w:rPr>
        <w:t>）质量奖罚制</w:t>
      </w:r>
      <w:bookmarkEnd w:id="10"/>
      <w:bookmarkEnd w:id="11"/>
    </w:p>
    <w:p w14:paraId="03E628AC"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w:t>
      </w:r>
      <w:r w:rsidRPr="00E04DFF">
        <w:rPr>
          <w:rFonts w:ascii="宋体" w:hAnsi="宋体" w:hint="eastAsia"/>
          <w:sz w:val="24"/>
        </w:rPr>
        <w:t>1</w:t>
      </w:r>
      <w:r w:rsidRPr="00E04DFF">
        <w:rPr>
          <w:rFonts w:ascii="宋体" w:hAnsi="宋体" w:hint="eastAsia"/>
          <w:sz w:val="24"/>
        </w:rPr>
        <w:t>）依据国家的质量验收规范，项目管理部制定详细的验收标准。各分部分项工程根据不同的施工进度按每一施工节点进行一次质量大检查，检查结果作为奖罚的依据。</w:t>
      </w:r>
    </w:p>
    <w:p w14:paraId="2FB2F35A"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w:t>
      </w:r>
      <w:r w:rsidRPr="00E04DFF">
        <w:rPr>
          <w:rFonts w:ascii="宋体" w:hAnsi="宋体" w:hint="eastAsia"/>
          <w:sz w:val="24"/>
        </w:rPr>
        <w:t>2</w:t>
      </w:r>
      <w:r w:rsidRPr="00E04DFF">
        <w:rPr>
          <w:rFonts w:ascii="宋体" w:hAnsi="宋体" w:hint="eastAsia"/>
          <w:sz w:val="24"/>
        </w:rPr>
        <w:t>）对于在交接检中，下道工序班组发现上道工序存在施工质量的情况，根据施工质量的严重程度对发现问题者给予奖励。</w:t>
      </w:r>
    </w:p>
    <w:p w14:paraId="7F2E8541"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w:t>
      </w:r>
      <w:r w:rsidRPr="00E04DFF">
        <w:rPr>
          <w:rFonts w:ascii="宋体" w:hAnsi="宋体" w:hint="eastAsia"/>
          <w:sz w:val="24"/>
        </w:rPr>
        <w:t>3</w:t>
      </w:r>
      <w:r w:rsidRPr="00E04DFF">
        <w:rPr>
          <w:rFonts w:ascii="宋体" w:hAnsi="宋体" w:hint="eastAsia"/>
          <w:sz w:val="24"/>
        </w:rPr>
        <w:t>）通过“质量监督核查追踪专题会”的总结落实结果，对于严格按照质量要求和标准进行施工的单位和个人进行奖励，而对出现施工质量问题并整改不到位且达不到验收标准的单位和个人给予经济处罚，对于造成严重施工质量事故的单位和个人坚决予以清退出场，并追究相应责任。</w:t>
      </w:r>
    </w:p>
    <w:p w14:paraId="36BB0C58"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(4)</w:t>
      </w:r>
      <w:r w:rsidRPr="00E04DFF">
        <w:rPr>
          <w:rFonts w:ascii="宋体" w:hAnsi="宋体" w:hint="eastAsia"/>
          <w:sz w:val="24"/>
        </w:rPr>
        <w:t>通过奖罚制度，使操作工人自觉提高质量意识，不断提升施工管理水平，创建过程精品。</w:t>
      </w:r>
    </w:p>
    <w:p w14:paraId="40D55E04"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(5)</w:t>
      </w:r>
      <w:r w:rsidRPr="00E04DFF">
        <w:rPr>
          <w:rFonts w:ascii="宋体" w:hAnsi="宋体" w:hint="eastAsia"/>
          <w:sz w:val="24"/>
        </w:rPr>
        <w:t>将奖罚结果粘贴在宣传栏中，以达到鼓励先进，鞭策后进的目的。</w:t>
      </w:r>
    </w:p>
    <w:p w14:paraId="54849552" w14:textId="77777777" w:rsidR="00265EBC" w:rsidRPr="00E04DFF" w:rsidRDefault="00265EBC" w:rsidP="00265EBC">
      <w:pPr>
        <w:spacing w:line="360" w:lineRule="auto"/>
        <w:ind w:firstLine="480"/>
        <w:rPr>
          <w:rFonts w:ascii="宋体" w:hAnsi="宋体"/>
          <w:sz w:val="24"/>
        </w:rPr>
      </w:pPr>
      <w:bookmarkStart w:id="12" w:name="_Toc205867307"/>
      <w:bookmarkStart w:id="13" w:name="_Toc220142038"/>
      <w:r w:rsidRPr="00E04DFF">
        <w:rPr>
          <w:rFonts w:ascii="宋体" w:hAnsi="宋体" w:hint="eastAsia"/>
          <w:sz w:val="24"/>
        </w:rPr>
        <w:t>2</w:t>
      </w:r>
      <w:r w:rsidRPr="00E04DFF">
        <w:rPr>
          <w:rFonts w:ascii="宋体" w:hAnsi="宋体" w:hint="eastAsia"/>
          <w:sz w:val="24"/>
        </w:rPr>
        <w:t>）检验检测制</w:t>
      </w:r>
      <w:bookmarkEnd w:id="12"/>
      <w:bookmarkEnd w:id="13"/>
    </w:p>
    <w:p w14:paraId="7D614AC5"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w:t>
      </w:r>
      <w:r w:rsidRPr="00E04DFF">
        <w:rPr>
          <w:rFonts w:ascii="宋体" w:hAnsi="宋体" w:hint="eastAsia"/>
          <w:sz w:val="24"/>
        </w:rPr>
        <w:t>1</w:t>
      </w:r>
      <w:r w:rsidRPr="00E04DFF">
        <w:rPr>
          <w:rFonts w:ascii="宋体" w:hAnsi="宋体" w:hint="eastAsia"/>
          <w:sz w:val="24"/>
        </w:rPr>
        <w:t>）检验检测工作的原则</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4"/>
        <w:gridCol w:w="1282"/>
        <w:gridCol w:w="6218"/>
      </w:tblGrid>
      <w:tr w:rsidR="00265EBC" w:rsidRPr="00E04DFF" w14:paraId="3B7F1966" w14:textId="77777777" w:rsidTr="00A647BF">
        <w:trPr>
          <w:trHeight w:val="402"/>
        </w:trPr>
        <w:tc>
          <w:tcPr>
            <w:tcW w:w="720" w:type="dxa"/>
          </w:tcPr>
          <w:p w14:paraId="187E5B8F" w14:textId="77777777" w:rsidR="00265EBC" w:rsidRPr="00E04DFF" w:rsidRDefault="00265EBC" w:rsidP="00A647BF">
            <w:pPr>
              <w:ind w:leftChars="-45" w:left="-94" w:firstLineChars="45" w:firstLine="94"/>
              <w:jc w:val="center"/>
              <w:rPr>
                <w:rFonts w:ascii="宋体" w:hAnsi="宋体"/>
              </w:rPr>
            </w:pPr>
            <w:r w:rsidRPr="00E04DFF">
              <w:rPr>
                <w:rFonts w:ascii="宋体" w:hAnsi="宋体" w:hint="eastAsia"/>
              </w:rPr>
              <w:t>序号</w:t>
            </w:r>
          </w:p>
        </w:tc>
        <w:tc>
          <w:tcPr>
            <w:tcW w:w="1440" w:type="dxa"/>
          </w:tcPr>
          <w:p w14:paraId="428B3752" w14:textId="77777777" w:rsidR="00265EBC" w:rsidRPr="00E04DFF" w:rsidRDefault="00265EBC" w:rsidP="00A647BF">
            <w:pPr>
              <w:ind w:leftChars="-15" w:left="-31" w:firstLineChars="15" w:firstLine="31"/>
              <w:jc w:val="center"/>
              <w:rPr>
                <w:rFonts w:ascii="宋体" w:hAnsi="宋体"/>
              </w:rPr>
            </w:pPr>
            <w:r w:rsidRPr="00E04DFF">
              <w:rPr>
                <w:rFonts w:ascii="宋体" w:hAnsi="宋体" w:hint="eastAsia"/>
              </w:rPr>
              <w:t>原则</w:t>
            </w:r>
          </w:p>
        </w:tc>
        <w:tc>
          <w:tcPr>
            <w:tcW w:w="7200" w:type="dxa"/>
          </w:tcPr>
          <w:p w14:paraId="71D60B5E" w14:textId="77777777" w:rsidR="00265EBC" w:rsidRPr="00E04DFF" w:rsidRDefault="00265EBC" w:rsidP="00A647BF">
            <w:pPr>
              <w:ind w:leftChars="-45" w:left="-94"/>
              <w:jc w:val="center"/>
              <w:rPr>
                <w:rFonts w:ascii="宋体" w:hAnsi="宋体"/>
              </w:rPr>
            </w:pPr>
            <w:r w:rsidRPr="00E04DFF">
              <w:rPr>
                <w:rFonts w:ascii="宋体" w:hAnsi="宋体" w:hint="eastAsia"/>
              </w:rPr>
              <w:t>内容</w:t>
            </w:r>
          </w:p>
        </w:tc>
      </w:tr>
      <w:tr w:rsidR="00265EBC" w:rsidRPr="00E04DFF" w14:paraId="6F0FC5A4" w14:textId="77777777" w:rsidTr="00A647BF">
        <w:trPr>
          <w:trHeight w:val="761"/>
        </w:trPr>
        <w:tc>
          <w:tcPr>
            <w:tcW w:w="720" w:type="dxa"/>
            <w:vMerge w:val="restart"/>
            <w:vAlign w:val="center"/>
          </w:tcPr>
          <w:p w14:paraId="15FE2876" w14:textId="77777777" w:rsidR="00265EBC" w:rsidRPr="00E04DFF" w:rsidRDefault="00265EBC" w:rsidP="00A647BF">
            <w:pPr>
              <w:ind w:leftChars="-45" w:left="-94" w:firstLineChars="45" w:firstLine="94"/>
              <w:jc w:val="center"/>
              <w:rPr>
                <w:rFonts w:ascii="宋体" w:hAnsi="宋体"/>
              </w:rPr>
            </w:pPr>
            <w:r w:rsidRPr="00E04DFF">
              <w:rPr>
                <w:rFonts w:ascii="宋体" w:hAnsi="宋体" w:hint="eastAsia"/>
              </w:rPr>
              <w:t>1</w:t>
            </w:r>
          </w:p>
        </w:tc>
        <w:tc>
          <w:tcPr>
            <w:tcW w:w="1440" w:type="dxa"/>
            <w:vMerge w:val="restart"/>
            <w:vAlign w:val="center"/>
          </w:tcPr>
          <w:p w14:paraId="5262F881" w14:textId="77777777" w:rsidR="00265EBC" w:rsidRPr="00E04DFF" w:rsidRDefault="00265EBC" w:rsidP="00A647BF">
            <w:pPr>
              <w:ind w:leftChars="-15" w:left="-31" w:firstLineChars="15" w:firstLine="31"/>
              <w:jc w:val="center"/>
              <w:rPr>
                <w:rFonts w:ascii="宋体" w:hAnsi="宋体"/>
              </w:rPr>
            </w:pPr>
            <w:r w:rsidRPr="00E04DFF">
              <w:rPr>
                <w:rFonts w:ascii="宋体" w:hAnsi="宋体" w:hint="eastAsia"/>
              </w:rPr>
              <w:t>各负其职</w:t>
            </w:r>
          </w:p>
          <w:p w14:paraId="39E44B33" w14:textId="77777777" w:rsidR="00265EBC" w:rsidRPr="00E04DFF" w:rsidRDefault="00265EBC" w:rsidP="00A647BF">
            <w:pPr>
              <w:ind w:leftChars="-15" w:left="-31" w:firstLineChars="15" w:firstLine="31"/>
              <w:jc w:val="center"/>
              <w:rPr>
                <w:rFonts w:ascii="宋体" w:hAnsi="宋体"/>
              </w:rPr>
            </w:pPr>
            <w:r w:rsidRPr="00E04DFF">
              <w:rPr>
                <w:rFonts w:ascii="宋体" w:hAnsi="宋体" w:hint="eastAsia"/>
              </w:rPr>
              <w:t>的原则</w:t>
            </w:r>
          </w:p>
        </w:tc>
        <w:tc>
          <w:tcPr>
            <w:tcW w:w="7200" w:type="dxa"/>
          </w:tcPr>
          <w:p w14:paraId="0625B14F" w14:textId="77777777" w:rsidR="00265EBC" w:rsidRPr="00E04DFF" w:rsidRDefault="00265EBC" w:rsidP="00A647BF">
            <w:pPr>
              <w:ind w:firstLineChars="150" w:firstLine="315"/>
              <w:rPr>
                <w:rFonts w:ascii="宋体" w:hAnsi="宋体"/>
              </w:rPr>
            </w:pPr>
            <w:r w:rsidRPr="00E04DFF">
              <w:rPr>
                <w:rFonts w:ascii="宋体" w:hAnsi="宋体" w:hint="eastAsia"/>
              </w:rPr>
              <w:t>工程部主管负责对试验工作总体安排，明确各部门主要人员职责，并严格按职责奖惩。各楼号应在人力物力上支持试验工作。</w:t>
            </w:r>
          </w:p>
        </w:tc>
      </w:tr>
      <w:tr w:rsidR="00265EBC" w:rsidRPr="00E04DFF" w14:paraId="50F13917" w14:textId="77777777" w:rsidTr="00A647BF">
        <w:trPr>
          <w:trHeight w:val="473"/>
        </w:trPr>
        <w:tc>
          <w:tcPr>
            <w:tcW w:w="720" w:type="dxa"/>
            <w:vMerge/>
            <w:vAlign w:val="center"/>
          </w:tcPr>
          <w:p w14:paraId="4B1E0948" w14:textId="77777777" w:rsidR="00265EBC" w:rsidRPr="00E04DFF" w:rsidRDefault="00265EBC" w:rsidP="00A647BF">
            <w:pPr>
              <w:ind w:leftChars="-45" w:left="-94" w:firstLineChars="45" w:firstLine="94"/>
              <w:jc w:val="center"/>
              <w:rPr>
                <w:rFonts w:ascii="宋体" w:hAnsi="宋体"/>
              </w:rPr>
            </w:pPr>
          </w:p>
        </w:tc>
        <w:tc>
          <w:tcPr>
            <w:tcW w:w="1440" w:type="dxa"/>
            <w:vMerge/>
            <w:vAlign w:val="center"/>
          </w:tcPr>
          <w:p w14:paraId="5A56EDCA" w14:textId="77777777" w:rsidR="00265EBC" w:rsidRPr="00E04DFF" w:rsidRDefault="00265EBC" w:rsidP="00A647BF">
            <w:pPr>
              <w:ind w:leftChars="-15" w:left="-31" w:firstLineChars="15" w:firstLine="31"/>
              <w:jc w:val="center"/>
              <w:rPr>
                <w:rFonts w:ascii="宋体" w:hAnsi="宋体"/>
              </w:rPr>
            </w:pPr>
          </w:p>
        </w:tc>
        <w:tc>
          <w:tcPr>
            <w:tcW w:w="7200" w:type="dxa"/>
          </w:tcPr>
          <w:p w14:paraId="53ED4808" w14:textId="77777777" w:rsidR="00265EBC" w:rsidRPr="00E04DFF" w:rsidRDefault="00265EBC" w:rsidP="00A647BF">
            <w:pPr>
              <w:ind w:firstLine="480"/>
              <w:rPr>
                <w:rFonts w:ascii="宋体" w:hAnsi="宋体"/>
              </w:rPr>
            </w:pPr>
            <w:r w:rsidRPr="00E04DFF">
              <w:rPr>
                <w:rFonts w:ascii="宋体" w:hAnsi="宋体" w:hint="eastAsia"/>
              </w:rPr>
              <w:t>楼号物资管理部对供应物资的质量负责。</w:t>
            </w:r>
          </w:p>
        </w:tc>
      </w:tr>
      <w:tr w:rsidR="00265EBC" w:rsidRPr="00E04DFF" w14:paraId="214A0309" w14:textId="77777777" w:rsidTr="00A647BF">
        <w:trPr>
          <w:trHeight w:val="451"/>
        </w:trPr>
        <w:tc>
          <w:tcPr>
            <w:tcW w:w="720" w:type="dxa"/>
            <w:vMerge/>
            <w:vAlign w:val="center"/>
          </w:tcPr>
          <w:p w14:paraId="51280D8F" w14:textId="77777777" w:rsidR="00265EBC" w:rsidRPr="00E04DFF" w:rsidRDefault="00265EBC" w:rsidP="00A647BF">
            <w:pPr>
              <w:ind w:leftChars="-45" w:left="-94" w:firstLineChars="45" w:firstLine="94"/>
              <w:jc w:val="center"/>
              <w:rPr>
                <w:rFonts w:ascii="宋体" w:hAnsi="宋体"/>
              </w:rPr>
            </w:pPr>
          </w:p>
        </w:tc>
        <w:tc>
          <w:tcPr>
            <w:tcW w:w="1440" w:type="dxa"/>
            <w:vMerge/>
            <w:vAlign w:val="center"/>
          </w:tcPr>
          <w:p w14:paraId="089CF780" w14:textId="77777777" w:rsidR="00265EBC" w:rsidRPr="00E04DFF" w:rsidRDefault="00265EBC" w:rsidP="00A647BF">
            <w:pPr>
              <w:ind w:leftChars="-15" w:left="-31" w:firstLineChars="15" w:firstLine="31"/>
              <w:jc w:val="center"/>
              <w:rPr>
                <w:rFonts w:ascii="宋体" w:hAnsi="宋体"/>
              </w:rPr>
            </w:pPr>
          </w:p>
        </w:tc>
        <w:tc>
          <w:tcPr>
            <w:tcW w:w="7200" w:type="dxa"/>
          </w:tcPr>
          <w:p w14:paraId="08CFA718" w14:textId="77777777" w:rsidR="00265EBC" w:rsidRPr="00E04DFF" w:rsidRDefault="00265EBC" w:rsidP="00A647BF">
            <w:pPr>
              <w:ind w:firstLine="480"/>
              <w:rPr>
                <w:rFonts w:ascii="宋体" w:hAnsi="宋体"/>
              </w:rPr>
            </w:pPr>
            <w:r w:rsidRPr="00E04DFF">
              <w:rPr>
                <w:rFonts w:ascii="宋体" w:hAnsi="宋体" w:hint="eastAsia"/>
              </w:rPr>
              <w:t>各专业施工班组要对各自负责的专业施工质量负直接责任。</w:t>
            </w:r>
          </w:p>
        </w:tc>
      </w:tr>
      <w:tr w:rsidR="00265EBC" w:rsidRPr="00E04DFF" w14:paraId="6577D182" w14:textId="77777777" w:rsidTr="00A647BF">
        <w:trPr>
          <w:trHeight w:val="769"/>
        </w:trPr>
        <w:tc>
          <w:tcPr>
            <w:tcW w:w="720" w:type="dxa"/>
            <w:vMerge w:val="restart"/>
            <w:vAlign w:val="center"/>
          </w:tcPr>
          <w:p w14:paraId="2F633667" w14:textId="77777777" w:rsidR="00265EBC" w:rsidRPr="00E04DFF" w:rsidRDefault="00265EBC" w:rsidP="00A647BF">
            <w:pPr>
              <w:ind w:leftChars="-45" w:left="-94" w:firstLineChars="45" w:firstLine="94"/>
              <w:jc w:val="center"/>
              <w:rPr>
                <w:rFonts w:ascii="宋体" w:hAnsi="宋体"/>
              </w:rPr>
            </w:pPr>
            <w:r w:rsidRPr="00E04DFF">
              <w:rPr>
                <w:rFonts w:ascii="宋体" w:hAnsi="宋体" w:hint="eastAsia"/>
              </w:rPr>
              <w:t>2</w:t>
            </w:r>
          </w:p>
        </w:tc>
        <w:tc>
          <w:tcPr>
            <w:tcW w:w="1440" w:type="dxa"/>
            <w:vMerge w:val="restart"/>
            <w:vAlign w:val="center"/>
          </w:tcPr>
          <w:p w14:paraId="0C2AE7DC" w14:textId="77777777" w:rsidR="00265EBC" w:rsidRPr="00E04DFF" w:rsidRDefault="00265EBC" w:rsidP="00A647BF">
            <w:pPr>
              <w:ind w:leftChars="-15" w:left="-31" w:firstLineChars="15" w:firstLine="31"/>
              <w:jc w:val="center"/>
              <w:rPr>
                <w:rFonts w:ascii="宋体" w:hAnsi="宋体"/>
              </w:rPr>
            </w:pPr>
            <w:r w:rsidRPr="00E04DFF">
              <w:rPr>
                <w:rFonts w:ascii="宋体" w:hAnsi="宋体" w:hint="eastAsia"/>
              </w:rPr>
              <w:t>委托试</w:t>
            </w:r>
          </w:p>
          <w:p w14:paraId="650D9F9D" w14:textId="77777777" w:rsidR="00265EBC" w:rsidRPr="00E04DFF" w:rsidRDefault="00265EBC" w:rsidP="00A647BF">
            <w:pPr>
              <w:ind w:leftChars="-15" w:left="-31" w:firstLineChars="15" w:firstLine="31"/>
              <w:jc w:val="center"/>
              <w:rPr>
                <w:rFonts w:ascii="宋体" w:hAnsi="宋体"/>
              </w:rPr>
            </w:pPr>
            <w:proofErr w:type="gramStart"/>
            <w:r w:rsidRPr="00E04DFF">
              <w:rPr>
                <w:rFonts w:ascii="宋体" w:hAnsi="宋体" w:hint="eastAsia"/>
              </w:rPr>
              <w:t>验</w:t>
            </w:r>
            <w:proofErr w:type="gramEnd"/>
            <w:r w:rsidRPr="00E04DFF">
              <w:rPr>
                <w:rFonts w:ascii="宋体" w:hAnsi="宋体" w:hint="eastAsia"/>
              </w:rPr>
              <w:t>原则</w:t>
            </w:r>
          </w:p>
        </w:tc>
        <w:tc>
          <w:tcPr>
            <w:tcW w:w="7200" w:type="dxa"/>
          </w:tcPr>
          <w:p w14:paraId="56B128D2" w14:textId="77777777" w:rsidR="00265EBC" w:rsidRPr="00E04DFF" w:rsidRDefault="00265EBC" w:rsidP="00A647BF">
            <w:pPr>
              <w:ind w:firstLine="480"/>
              <w:rPr>
                <w:rFonts w:ascii="宋体" w:hAnsi="宋体"/>
              </w:rPr>
            </w:pPr>
            <w:r w:rsidRPr="00E04DFF">
              <w:rPr>
                <w:rFonts w:ascii="宋体" w:hAnsi="宋体" w:hint="eastAsia"/>
              </w:rPr>
              <w:t>工程需要进行的试验项则由工程管理部委托有资质能力的试验室进行试验。</w:t>
            </w:r>
          </w:p>
        </w:tc>
      </w:tr>
      <w:tr w:rsidR="00265EBC" w:rsidRPr="00E04DFF" w14:paraId="224FEB35" w14:textId="77777777" w:rsidTr="00A647BF">
        <w:trPr>
          <w:trHeight w:val="764"/>
        </w:trPr>
        <w:tc>
          <w:tcPr>
            <w:tcW w:w="720" w:type="dxa"/>
            <w:vMerge/>
          </w:tcPr>
          <w:p w14:paraId="40AD6488" w14:textId="77777777" w:rsidR="00265EBC" w:rsidRPr="00E04DFF" w:rsidRDefault="00265EBC" w:rsidP="00A647BF">
            <w:pPr>
              <w:ind w:left="1920" w:firstLine="480"/>
              <w:rPr>
                <w:rFonts w:ascii="宋体" w:hAnsi="宋体"/>
              </w:rPr>
            </w:pPr>
          </w:p>
        </w:tc>
        <w:tc>
          <w:tcPr>
            <w:tcW w:w="1440" w:type="dxa"/>
            <w:vMerge/>
          </w:tcPr>
          <w:p w14:paraId="56F69C5B" w14:textId="77777777" w:rsidR="00265EBC" w:rsidRPr="00E04DFF" w:rsidRDefault="00265EBC" w:rsidP="00A647BF">
            <w:pPr>
              <w:ind w:left="1920" w:firstLine="480"/>
              <w:rPr>
                <w:rFonts w:ascii="宋体" w:hAnsi="宋体"/>
              </w:rPr>
            </w:pPr>
          </w:p>
        </w:tc>
        <w:tc>
          <w:tcPr>
            <w:tcW w:w="7200" w:type="dxa"/>
          </w:tcPr>
          <w:p w14:paraId="4DD93EED" w14:textId="77777777" w:rsidR="00265EBC" w:rsidRPr="00E04DFF" w:rsidRDefault="00265EBC" w:rsidP="00A647BF">
            <w:pPr>
              <w:ind w:firstLine="480"/>
              <w:rPr>
                <w:rFonts w:ascii="宋体" w:hAnsi="宋体"/>
              </w:rPr>
            </w:pPr>
            <w:r w:rsidRPr="00E04DFF">
              <w:rPr>
                <w:rFonts w:ascii="宋体" w:hAnsi="宋体" w:hint="eastAsia"/>
              </w:rPr>
              <w:t>凡规定必须经复验的原材料，必须先委托试验，合格后才能使用的原则。</w:t>
            </w:r>
          </w:p>
        </w:tc>
      </w:tr>
    </w:tbl>
    <w:p w14:paraId="6EFF1350"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(2)</w:t>
      </w:r>
      <w:r w:rsidRPr="00E04DFF">
        <w:rPr>
          <w:rFonts w:ascii="宋体" w:hAnsi="宋体" w:hint="eastAsia"/>
          <w:sz w:val="24"/>
        </w:rPr>
        <w:t>检验检测管理及内容</w:t>
      </w:r>
    </w:p>
    <w:p w14:paraId="4A94D3B5"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1)</w:t>
      </w:r>
      <w:r w:rsidRPr="00E04DFF">
        <w:rPr>
          <w:rFonts w:ascii="宋体" w:hAnsi="宋体" w:hint="eastAsia"/>
          <w:sz w:val="24"/>
        </w:rPr>
        <w:t>试验工作的管理</w:t>
      </w:r>
    </w:p>
    <w:p w14:paraId="4A8A931B"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所有施工试验及进场原材料的复试必须在监理的监督下，见证试验，要求试验取样、制</w:t>
      </w:r>
      <w:proofErr w:type="gramStart"/>
      <w:r w:rsidRPr="00E04DFF">
        <w:rPr>
          <w:rFonts w:ascii="宋体" w:hAnsi="宋体" w:hint="eastAsia"/>
          <w:sz w:val="24"/>
        </w:rPr>
        <w:t>样必须</w:t>
      </w:r>
      <w:proofErr w:type="gramEnd"/>
      <w:r w:rsidRPr="00E04DFF">
        <w:rPr>
          <w:rFonts w:ascii="宋体" w:hAnsi="宋体" w:hint="eastAsia"/>
          <w:sz w:val="24"/>
        </w:rPr>
        <w:t>有监理单位的见证人、试验人员或物资管理部及楼号试验人员共同参加。</w:t>
      </w:r>
    </w:p>
    <w:p w14:paraId="413A502B"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依照现行规范或建设单位、监理的要求进行施工试验和进场原材料复试。非见证的复试试验，也严格按取样规定的要求操作。</w:t>
      </w:r>
    </w:p>
    <w:p w14:paraId="752267E5"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2)</w:t>
      </w:r>
      <w:r w:rsidRPr="00E04DFF">
        <w:rPr>
          <w:rFonts w:ascii="宋体" w:hAnsi="宋体" w:hint="eastAsia"/>
          <w:sz w:val="24"/>
        </w:rPr>
        <w:t>试验工作的主要内容</w:t>
      </w:r>
    </w:p>
    <w:p w14:paraId="43F8BA12"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根据本工程的实际情况，应有以下试验须作见证试验，主要试验内容如下：</w:t>
      </w:r>
    </w:p>
    <w:p w14:paraId="38072460" w14:textId="77777777" w:rsidR="00265EBC" w:rsidRPr="00E04DFF" w:rsidRDefault="00265EBC" w:rsidP="00265EBC">
      <w:pPr>
        <w:spacing w:line="360" w:lineRule="auto"/>
        <w:ind w:firstLine="480"/>
        <w:rPr>
          <w:rFonts w:ascii="宋体" w:hAnsi="宋体"/>
        </w:rPr>
      </w:pPr>
    </w:p>
    <w:tbl>
      <w:tblPr>
        <w:tblW w:w="4806" w:type="pct"/>
        <w:tblInd w:w="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6"/>
        <w:gridCol w:w="1748"/>
        <w:gridCol w:w="5407"/>
      </w:tblGrid>
      <w:tr w:rsidR="00265EBC" w:rsidRPr="00E04DFF" w14:paraId="62407068" w14:textId="77777777" w:rsidTr="00A647BF">
        <w:trPr>
          <w:trHeight w:val="420"/>
          <w:tblHeader/>
        </w:trPr>
        <w:tc>
          <w:tcPr>
            <w:tcW w:w="506" w:type="pct"/>
            <w:vAlign w:val="center"/>
          </w:tcPr>
          <w:p w14:paraId="050B3691" w14:textId="77777777" w:rsidR="00265EBC" w:rsidRPr="00E04DFF" w:rsidRDefault="00265EBC" w:rsidP="00A647BF">
            <w:pPr>
              <w:ind w:leftChars="-45" w:left="-94"/>
              <w:jc w:val="center"/>
              <w:rPr>
                <w:rFonts w:ascii="宋体" w:hAnsi="宋体"/>
              </w:rPr>
            </w:pPr>
            <w:r w:rsidRPr="00E04DFF">
              <w:rPr>
                <w:rFonts w:ascii="宋体" w:hAnsi="宋体" w:hint="eastAsia"/>
              </w:rPr>
              <w:t>序号</w:t>
            </w:r>
          </w:p>
        </w:tc>
        <w:tc>
          <w:tcPr>
            <w:tcW w:w="1098" w:type="pct"/>
            <w:vAlign w:val="center"/>
          </w:tcPr>
          <w:p w14:paraId="1A391B4A" w14:textId="77777777" w:rsidR="00265EBC" w:rsidRPr="00E04DFF" w:rsidRDefault="00265EBC" w:rsidP="00A647BF">
            <w:pPr>
              <w:ind w:leftChars="-16" w:left="-34" w:firstLineChars="15" w:firstLine="31"/>
              <w:jc w:val="center"/>
              <w:rPr>
                <w:rFonts w:ascii="宋体" w:hAnsi="宋体"/>
              </w:rPr>
            </w:pPr>
            <w:r w:rsidRPr="00E04DFF">
              <w:rPr>
                <w:rFonts w:ascii="宋体" w:hAnsi="宋体" w:hint="eastAsia"/>
              </w:rPr>
              <w:t>分类</w:t>
            </w:r>
          </w:p>
        </w:tc>
        <w:tc>
          <w:tcPr>
            <w:tcW w:w="3396" w:type="pct"/>
          </w:tcPr>
          <w:p w14:paraId="1BD8ABB8" w14:textId="77777777" w:rsidR="00265EBC" w:rsidRPr="00E04DFF" w:rsidRDefault="00265EBC" w:rsidP="00A647BF">
            <w:pPr>
              <w:ind w:leftChars="-16" w:left="-34" w:firstLineChars="15" w:firstLine="31"/>
              <w:jc w:val="center"/>
              <w:rPr>
                <w:rFonts w:ascii="宋体" w:hAnsi="宋体"/>
              </w:rPr>
            </w:pPr>
            <w:r w:rsidRPr="00E04DFF">
              <w:rPr>
                <w:rFonts w:ascii="宋体" w:hAnsi="宋体" w:hint="eastAsia"/>
              </w:rPr>
              <w:t>试验内容</w:t>
            </w:r>
          </w:p>
        </w:tc>
      </w:tr>
      <w:tr w:rsidR="00265EBC" w:rsidRPr="00E04DFF" w14:paraId="17E78742" w14:textId="77777777" w:rsidTr="00A647BF">
        <w:trPr>
          <w:trHeight w:val="420"/>
        </w:trPr>
        <w:tc>
          <w:tcPr>
            <w:tcW w:w="506" w:type="pct"/>
            <w:vAlign w:val="center"/>
          </w:tcPr>
          <w:p w14:paraId="5D253952" w14:textId="77777777" w:rsidR="00265EBC" w:rsidRPr="00E04DFF" w:rsidRDefault="00265EBC" w:rsidP="00A647BF">
            <w:pPr>
              <w:ind w:leftChars="-45" w:left="-94"/>
              <w:jc w:val="center"/>
              <w:rPr>
                <w:rFonts w:ascii="宋体" w:hAnsi="宋体"/>
              </w:rPr>
            </w:pPr>
            <w:r w:rsidRPr="00E04DFF">
              <w:rPr>
                <w:rFonts w:ascii="宋体" w:hAnsi="宋体" w:hint="eastAsia"/>
              </w:rPr>
              <w:t>1</w:t>
            </w:r>
          </w:p>
        </w:tc>
        <w:tc>
          <w:tcPr>
            <w:tcW w:w="1098" w:type="pct"/>
            <w:vMerge w:val="restart"/>
            <w:vAlign w:val="center"/>
          </w:tcPr>
          <w:p w14:paraId="7814DC12" w14:textId="77777777" w:rsidR="00265EBC" w:rsidRPr="00E04DFF" w:rsidRDefault="00265EBC" w:rsidP="00A647BF">
            <w:pPr>
              <w:ind w:leftChars="-16" w:left="-34" w:firstLineChars="15" w:firstLine="31"/>
              <w:jc w:val="center"/>
              <w:rPr>
                <w:rFonts w:ascii="宋体" w:hAnsi="宋体"/>
              </w:rPr>
            </w:pPr>
            <w:r w:rsidRPr="00E04DFF">
              <w:rPr>
                <w:rFonts w:ascii="宋体" w:hAnsi="宋体" w:hint="eastAsia"/>
              </w:rPr>
              <w:t>钢筋工程</w:t>
            </w:r>
          </w:p>
        </w:tc>
        <w:tc>
          <w:tcPr>
            <w:tcW w:w="3396" w:type="pct"/>
          </w:tcPr>
          <w:p w14:paraId="534BA436"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钢筋原材料进场复试取样、送检</w:t>
            </w:r>
          </w:p>
        </w:tc>
      </w:tr>
      <w:tr w:rsidR="00265EBC" w:rsidRPr="00E04DFF" w14:paraId="4B3E8713" w14:textId="77777777" w:rsidTr="00A647BF">
        <w:trPr>
          <w:trHeight w:val="420"/>
        </w:trPr>
        <w:tc>
          <w:tcPr>
            <w:tcW w:w="506" w:type="pct"/>
            <w:vAlign w:val="center"/>
          </w:tcPr>
          <w:p w14:paraId="283CA813" w14:textId="77777777" w:rsidR="00265EBC" w:rsidRPr="00E04DFF" w:rsidRDefault="00265EBC" w:rsidP="00A647BF">
            <w:pPr>
              <w:ind w:leftChars="-45" w:left="-94"/>
              <w:jc w:val="center"/>
              <w:rPr>
                <w:rFonts w:ascii="宋体" w:hAnsi="宋体"/>
              </w:rPr>
            </w:pPr>
            <w:r w:rsidRPr="00E04DFF">
              <w:rPr>
                <w:rFonts w:ascii="宋体" w:hAnsi="宋体" w:hint="eastAsia"/>
              </w:rPr>
              <w:t>2</w:t>
            </w:r>
          </w:p>
        </w:tc>
        <w:tc>
          <w:tcPr>
            <w:tcW w:w="1098" w:type="pct"/>
            <w:vMerge/>
            <w:vAlign w:val="center"/>
          </w:tcPr>
          <w:p w14:paraId="3A08A41D" w14:textId="77777777" w:rsidR="00265EBC" w:rsidRPr="00E04DFF" w:rsidRDefault="00265EBC" w:rsidP="00A647BF">
            <w:pPr>
              <w:ind w:leftChars="-16" w:left="-34" w:firstLineChars="15" w:firstLine="31"/>
              <w:jc w:val="center"/>
              <w:rPr>
                <w:rFonts w:ascii="宋体" w:hAnsi="宋体"/>
              </w:rPr>
            </w:pPr>
          </w:p>
        </w:tc>
        <w:tc>
          <w:tcPr>
            <w:tcW w:w="3396" w:type="pct"/>
          </w:tcPr>
          <w:p w14:paraId="788CC3C0"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钢筋直螺纹连接取样、送检</w:t>
            </w:r>
          </w:p>
        </w:tc>
      </w:tr>
      <w:tr w:rsidR="00265EBC" w:rsidRPr="00E04DFF" w14:paraId="2BEF465C" w14:textId="77777777" w:rsidTr="00A647BF">
        <w:trPr>
          <w:trHeight w:val="420"/>
        </w:trPr>
        <w:tc>
          <w:tcPr>
            <w:tcW w:w="506" w:type="pct"/>
            <w:vAlign w:val="center"/>
          </w:tcPr>
          <w:p w14:paraId="38D0B427" w14:textId="77777777" w:rsidR="00265EBC" w:rsidRPr="00E04DFF" w:rsidRDefault="00265EBC" w:rsidP="00A647BF">
            <w:pPr>
              <w:ind w:leftChars="-45" w:left="-94"/>
              <w:jc w:val="center"/>
              <w:rPr>
                <w:rFonts w:ascii="宋体" w:hAnsi="宋体"/>
              </w:rPr>
            </w:pPr>
            <w:r w:rsidRPr="00E04DFF">
              <w:rPr>
                <w:rFonts w:ascii="宋体" w:hAnsi="宋体" w:hint="eastAsia"/>
              </w:rPr>
              <w:t>3</w:t>
            </w:r>
          </w:p>
        </w:tc>
        <w:tc>
          <w:tcPr>
            <w:tcW w:w="1098" w:type="pct"/>
            <w:vMerge/>
            <w:vAlign w:val="center"/>
          </w:tcPr>
          <w:p w14:paraId="399C0440" w14:textId="77777777" w:rsidR="00265EBC" w:rsidRPr="00E04DFF" w:rsidRDefault="00265EBC" w:rsidP="00A647BF">
            <w:pPr>
              <w:ind w:leftChars="-16" w:left="-34" w:firstLineChars="15" w:firstLine="31"/>
              <w:jc w:val="center"/>
              <w:rPr>
                <w:rFonts w:ascii="宋体" w:hAnsi="宋体"/>
              </w:rPr>
            </w:pPr>
          </w:p>
        </w:tc>
        <w:tc>
          <w:tcPr>
            <w:tcW w:w="3396" w:type="pct"/>
          </w:tcPr>
          <w:p w14:paraId="315BDB0D"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钢筋焊接接头取样、送检</w:t>
            </w:r>
          </w:p>
        </w:tc>
      </w:tr>
      <w:tr w:rsidR="00265EBC" w:rsidRPr="00E04DFF" w14:paraId="32C6E9D6" w14:textId="77777777" w:rsidTr="00A647BF">
        <w:trPr>
          <w:trHeight w:val="420"/>
        </w:trPr>
        <w:tc>
          <w:tcPr>
            <w:tcW w:w="506" w:type="pct"/>
            <w:vAlign w:val="center"/>
          </w:tcPr>
          <w:p w14:paraId="156AF996" w14:textId="77777777" w:rsidR="00265EBC" w:rsidRPr="00E04DFF" w:rsidRDefault="00265EBC" w:rsidP="00A647BF">
            <w:pPr>
              <w:ind w:leftChars="-45" w:left="-94"/>
              <w:jc w:val="center"/>
              <w:rPr>
                <w:rFonts w:ascii="宋体" w:hAnsi="宋体"/>
              </w:rPr>
            </w:pPr>
            <w:r w:rsidRPr="00E04DFF">
              <w:rPr>
                <w:rFonts w:ascii="宋体" w:hAnsi="宋体" w:hint="eastAsia"/>
              </w:rPr>
              <w:t>5</w:t>
            </w:r>
          </w:p>
        </w:tc>
        <w:tc>
          <w:tcPr>
            <w:tcW w:w="1098" w:type="pct"/>
            <w:vMerge w:val="restart"/>
            <w:vAlign w:val="center"/>
          </w:tcPr>
          <w:p w14:paraId="43F5B1E1" w14:textId="77777777" w:rsidR="00265EBC" w:rsidRPr="00E04DFF" w:rsidRDefault="00265EBC" w:rsidP="00A647BF">
            <w:pPr>
              <w:ind w:leftChars="-16" w:left="-34" w:firstLineChars="15" w:firstLine="31"/>
              <w:jc w:val="center"/>
              <w:rPr>
                <w:rFonts w:ascii="宋体" w:hAnsi="宋体"/>
              </w:rPr>
            </w:pPr>
            <w:r w:rsidRPr="00E04DFF">
              <w:rPr>
                <w:rFonts w:ascii="宋体" w:hAnsi="宋体" w:hint="eastAsia"/>
              </w:rPr>
              <w:t>混凝土工程</w:t>
            </w:r>
          </w:p>
        </w:tc>
        <w:tc>
          <w:tcPr>
            <w:tcW w:w="3396" w:type="pct"/>
          </w:tcPr>
          <w:p w14:paraId="43B5DC08"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混凝土坍落度测试</w:t>
            </w:r>
          </w:p>
        </w:tc>
      </w:tr>
      <w:tr w:rsidR="00265EBC" w:rsidRPr="00E04DFF" w14:paraId="5B32D133" w14:textId="77777777" w:rsidTr="00A647BF">
        <w:trPr>
          <w:trHeight w:val="420"/>
        </w:trPr>
        <w:tc>
          <w:tcPr>
            <w:tcW w:w="506" w:type="pct"/>
            <w:vAlign w:val="center"/>
          </w:tcPr>
          <w:p w14:paraId="140582CC" w14:textId="77777777" w:rsidR="00265EBC" w:rsidRPr="00E04DFF" w:rsidRDefault="00265EBC" w:rsidP="00A647BF">
            <w:pPr>
              <w:ind w:leftChars="-45" w:left="-94"/>
              <w:jc w:val="center"/>
              <w:rPr>
                <w:rFonts w:ascii="宋体" w:hAnsi="宋体"/>
              </w:rPr>
            </w:pPr>
            <w:r w:rsidRPr="00E04DFF">
              <w:rPr>
                <w:rFonts w:ascii="宋体" w:hAnsi="宋体" w:hint="eastAsia"/>
              </w:rPr>
              <w:t>6</w:t>
            </w:r>
          </w:p>
        </w:tc>
        <w:tc>
          <w:tcPr>
            <w:tcW w:w="1098" w:type="pct"/>
            <w:vMerge/>
            <w:vAlign w:val="center"/>
          </w:tcPr>
          <w:p w14:paraId="32778D99" w14:textId="77777777" w:rsidR="00265EBC" w:rsidRPr="00E04DFF" w:rsidRDefault="00265EBC" w:rsidP="00A647BF">
            <w:pPr>
              <w:ind w:leftChars="-16" w:left="-34" w:firstLineChars="15" w:firstLine="31"/>
              <w:jc w:val="center"/>
              <w:rPr>
                <w:rFonts w:ascii="宋体" w:hAnsi="宋体"/>
              </w:rPr>
            </w:pPr>
          </w:p>
        </w:tc>
        <w:tc>
          <w:tcPr>
            <w:tcW w:w="3396" w:type="pct"/>
          </w:tcPr>
          <w:p w14:paraId="2F7FF6FB"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混凝土抗压试块制取、成型、养护、送检</w:t>
            </w:r>
          </w:p>
        </w:tc>
      </w:tr>
      <w:tr w:rsidR="00265EBC" w:rsidRPr="00E04DFF" w14:paraId="6A3EBAC6" w14:textId="77777777" w:rsidTr="00A647BF">
        <w:trPr>
          <w:trHeight w:val="436"/>
        </w:trPr>
        <w:tc>
          <w:tcPr>
            <w:tcW w:w="506" w:type="pct"/>
            <w:vAlign w:val="center"/>
          </w:tcPr>
          <w:p w14:paraId="47907F72" w14:textId="77777777" w:rsidR="00265EBC" w:rsidRPr="00E04DFF" w:rsidRDefault="00265EBC" w:rsidP="00A647BF">
            <w:pPr>
              <w:ind w:leftChars="-45" w:left="-94"/>
              <w:jc w:val="center"/>
              <w:rPr>
                <w:rFonts w:ascii="宋体" w:hAnsi="宋体"/>
              </w:rPr>
            </w:pPr>
            <w:r w:rsidRPr="00E04DFF">
              <w:rPr>
                <w:rFonts w:ascii="宋体" w:hAnsi="宋体" w:hint="eastAsia"/>
              </w:rPr>
              <w:t>7</w:t>
            </w:r>
          </w:p>
        </w:tc>
        <w:tc>
          <w:tcPr>
            <w:tcW w:w="1098" w:type="pct"/>
            <w:vMerge/>
            <w:vAlign w:val="center"/>
          </w:tcPr>
          <w:p w14:paraId="0D76242A" w14:textId="77777777" w:rsidR="00265EBC" w:rsidRPr="00E04DFF" w:rsidRDefault="00265EBC" w:rsidP="00A647BF">
            <w:pPr>
              <w:ind w:leftChars="-16" w:left="-34" w:firstLineChars="15" w:firstLine="31"/>
              <w:jc w:val="center"/>
              <w:rPr>
                <w:rFonts w:ascii="宋体" w:hAnsi="宋体"/>
              </w:rPr>
            </w:pPr>
          </w:p>
        </w:tc>
        <w:tc>
          <w:tcPr>
            <w:tcW w:w="3396" w:type="pct"/>
          </w:tcPr>
          <w:p w14:paraId="08561A61"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混凝土抗渗试块制取、成型、养护、送检</w:t>
            </w:r>
          </w:p>
        </w:tc>
      </w:tr>
      <w:tr w:rsidR="00265EBC" w:rsidRPr="00E04DFF" w14:paraId="1B540583" w14:textId="77777777" w:rsidTr="00A647BF">
        <w:trPr>
          <w:trHeight w:val="420"/>
        </w:trPr>
        <w:tc>
          <w:tcPr>
            <w:tcW w:w="506" w:type="pct"/>
            <w:vAlign w:val="center"/>
          </w:tcPr>
          <w:p w14:paraId="03903F56" w14:textId="77777777" w:rsidR="00265EBC" w:rsidRPr="00E04DFF" w:rsidRDefault="00265EBC" w:rsidP="00A647BF">
            <w:pPr>
              <w:ind w:leftChars="-45" w:left="-94"/>
              <w:jc w:val="center"/>
              <w:rPr>
                <w:rFonts w:ascii="宋体" w:hAnsi="宋体"/>
              </w:rPr>
            </w:pPr>
            <w:r w:rsidRPr="00E04DFF">
              <w:rPr>
                <w:rFonts w:ascii="宋体" w:hAnsi="宋体" w:hint="eastAsia"/>
              </w:rPr>
              <w:t>9</w:t>
            </w:r>
          </w:p>
        </w:tc>
        <w:tc>
          <w:tcPr>
            <w:tcW w:w="1098" w:type="pct"/>
            <w:vMerge w:val="restart"/>
            <w:vAlign w:val="center"/>
          </w:tcPr>
          <w:p w14:paraId="4FDA6DF4" w14:textId="77777777" w:rsidR="00265EBC" w:rsidRPr="00E04DFF" w:rsidRDefault="00265EBC" w:rsidP="00A647BF">
            <w:pPr>
              <w:ind w:leftChars="-16" w:left="-34" w:firstLineChars="15" w:firstLine="31"/>
              <w:jc w:val="center"/>
              <w:rPr>
                <w:rFonts w:ascii="宋体" w:hAnsi="宋体"/>
              </w:rPr>
            </w:pPr>
            <w:r w:rsidRPr="00E04DFF">
              <w:rPr>
                <w:rFonts w:ascii="宋体" w:hAnsi="宋体" w:hint="eastAsia"/>
              </w:rPr>
              <w:t>钢结构工程</w:t>
            </w:r>
          </w:p>
        </w:tc>
        <w:tc>
          <w:tcPr>
            <w:tcW w:w="3396" w:type="pct"/>
          </w:tcPr>
          <w:p w14:paraId="09B90DD3"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钢结构焊缝无损检测</w:t>
            </w:r>
          </w:p>
        </w:tc>
      </w:tr>
      <w:tr w:rsidR="00265EBC" w:rsidRPr="00E04DFF" w14:paraId="5BEC9E94" w14:textId="77777777" w:rsidTr="00A647BF">
        <w:trPr>
          <w:trHeight w:val="420"/>
        </w:trPr>
        <w:tc>
          <w:tcPr>
            <w:tcW w:w="506" w:type="pct"/>
            <w:vAlign w:val="center"/>
          </w:tcPr>
          <w:p w14:paraId="01642C5D" w14:textId="77777777" w:rsidR="00265EBC" w:rsidRPr="00E04DFF" w:rsidRDefault="00265EBC" w:rsidP="00A647BF">
            <w:pPr>
              <w:ind w:leftChars="-45" w:left="-94"/>
              <w:jc w:val="center"/>
              <w:rPr>
                <w:rFonts w:ascii="宋体" w:hAnsi="宋体"/>
              </w:rPr>
            </w:pPr>
            <w:r w:rsidRPr="00E04DFF">
              <w:rPr>
                <w:rFonts w:ascii="宋体" w:hAnsi="宋体" w:hint="eastAsia"/>
              </w:rPr>
              <w:t>10</w:t>
            </w:r>
          </w:p>
        </w:tc>
        <w:tc>
          <w:tcPr>
            <w:tcW w:w="1098" w:type="pct"/>
            <w:vMerge/>
            <w:vAlign w:val="center"/>
          </w:tcPr>
          <w:p w14:paraId="7B06A0FB" w14:textId="77777777" w:rsidR="00265EBC" w:rsidRPr="00E04DFF" w:rsidRDefault="00265EBC" w:rsidP="00A647BF">
            <w:pPr>
              <w:ind w:leftChars="-16" w:left="-34" w:firstLineChars="15" w:firstLine="31"/>
              <w:jc w:val="center"/>
              <w:rPr>
                <w:rFonts w:ascii="宋体" w:hAnsi="宋体"/>
              </w:rPr>
            </w:pPr>
          </w:p>
        </w:tc>
        <w:tc>
          <w:tcPr>
            <w:tcW w:w="3396" w:type="pct"/>
          </w:tcPr>
          <w:p w14:paraId="485ABC0A"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高强螺栓进场复试取样、送检</w:t>
            </w:r>
          </w:p>
        </w:tc>
      </w:tr>
      <w:tr w:rsidR="00265EBC" w:rsidRPr="00E04DFF" w14:paraId="44EDAF89" w14:textId="77777777" w:rsidTr="00A647BF">
        <w:trPr>
          <w:trHeight w:val="420"/>
        </w:trPr>
        <w:tc>
          <w:tcPr>
            <w:tcW w:w="506" w:type="pct"/>
            <w:vAlign w:val="center"/>
          </w:tcPr>
          <w:p w14:paraId="1F8C7087" w14:textId="77777777" w:rsidR="00265EBC" w:rsidRPr="00E04DFF" w:rsidRDefault="00265EBC" w:rsidP="00A647BF">
            <w:pPr>
              <w:ind w:leftChars="-45" w:left="-94"/>
              <w:jc w:val="center"/>
              <w:rPr>
                <w:rFonts w:ascii="宋体" w:hAnsi="宋体"/>
              </w:rPr>
            </w:pPr>
            <w:r w:rsidRPr="00E04DFF">
              <w:rPr>
                <w:rFonts w:ascii="宋体" w:hAnsi="宋体" w:hint="eastAsia"/>
              </w:rPr>
              <w:t>11</w:t>
            </w:r>
          </w:p>
        </w:tc>
        <w:tc>
          <w:tcPr>
            <w:tcW w:w="1098" w:type="pct"/>
            <w:vMerge/>
            <w:vAlign w:val="center"/>
          </w:tcPr>
          <w:p w14:paraId="69C5BFEF" w14:textId="77777777" w:rsidR="00265EBC" w:rsidRPr="00E04DFF" w:rsidRDefault="00265EBC" w:rsidP="00A647BF">
            <w:pPr>
              <w:ind w:leftChars="-16" w:left="-34" w:firstLineChars="15" w:firstLine="31"/>
              <w:jc w:val="center"/>
              <w:rPr>
                <w:rFonts w:ascii="宋体" w:hAnsi="宋体"/>
              </w:rPr>
            </w:pPr>
          </w:p>
        </w:tc>
        <w:tc>
          <w:tcPr>
            <w:tcW w:w="3396" w:type="pct"/>
          </w:tcPr>
          <w:p w14:paraId="62612C4F"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高强螺栓连接摩擦面抗滑移系数试验</w:t>
            </w:r>
          </w:p>
        </w:tc>
      </w:tr>
      <w:tr w:rsidR="00265EBC" w:rsidRPr="00E04DFF" w14:paraId="562E37FE" w14:textId="77777777" w:rsidTr="00A647BF">
        <w:trPr>
          <w:trHeight w:val="420"/>
        </w:trPr>
        <w:tc>
          <w:tcPr>
            <w:tcW w:w="506" w:type="pct"/>
            <w:vAlign w:val="center"/>
          </w:tcPr>
          <w:p w14:paraId="6D73F6A1" w14:textId="77777777" w:rsidR="00265EBC" w:rsidRPr="00E04DFF" w:rsidRDefault="00265EBC" w:rsidP="00A647BF">
            <w:pPr>
              <w:ind w:leftChars="-45" w:left="-94"/>
              <w:jc w:val="center"/>
              <w:rPr>
                <w:rFonts w:ascii="宋体" w:hAnsi="宋体"/>
              </w:rPr>
            </w:pPr>
            <w:r w:rsidRPr="00E04DFF">
              <w:rPr>
                <w:rFonts w:ascii="宋体" w:hAnsi="宋体" w:hint="eastAsia"/>
              </w:rPr>
              <w:t>12</w:t>
            </w:r>
          </w:p>
        </w:tc>
        <w:tc>
          <w:tcPr>
            <w:tcW w:w="1098" w:type="pct"/>
            <w:vMerge/>
            <w:vAlign w:val="center"/>
          </w:tcPr>
          <w:p w14:paraId="14C972DB" w14:textId="77777777" w:rsidR="00265EBC" w:rsidRPr="00E04DFF" w:rsidRDefault="00265EBC" w:rsidP="00A647BF">
            <w:pPr>
              <w:ind w:leftChars="-16" w:left="-34" w:firstLineChars="15" w:firstLine="31"/>
              <w:jc w:val="center"/>
              <w:rPr>
                <w:rFonts w:ascii="宋体" w:hAnsi="宋体"/>
              </w:rPr>
            </w:pPr>
          </w:p>
        </w:tc>
        <w:tc>
          <w:tcPr>
            <w:tcW w:w="3396" w:type="pct"/>
          </w:tcPr>
          <w:p w14:paraId="0F47F27C"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焊接工艺评定试验</w:t>
            </w:r>
          </w:p>
        </w:tc>
      </w:tr>
      <w:tr w:rsidR="00265EBC" w:rsidRPr="00E04DFF" w14:paraId="19FCE209" w14:textId="77777777" w:rsidTr="00A647BF">
        <w:trPr>
          <w:trHeight w:val="420"/>
        </w:trPr>
        <w:tc>
          <w:tcPr>
            <w:tcW w:w="506" w:type="pct"/>
            <w:vAlign w:val="center"/>
          </w:tcPr>
          <w:p w14:paraId="4626E6E9" w14:textId="77777777" w:rsidR="00265EBC" w:rsidRPr="00E04DFF" w:rsidRDefault="00265EBC" w:rsidP="00A647BF">
            <w:pPr>
              <w:ind w:leftChars="-45" w:left="-94"/>
              <w:jc w:val="center"/>
              <w:rPr>
                <w:rFonts w:ascii="宋体" w:hAnsi="宋体"/>
              </w:rPr>
            </w:pPr>
            <w:r w:rsidRPr="00E04DFF">
              <w:rPr>
                <w:rFonts w:ascii="宋体" w:hAnsi="宋体" w:hint="eastAsia"/>
              </w:rPr>
              <w:t>13</w:t>
            </w:r>
          </w:p>
        </w:tc>
        <w:tc>
          <w:tcPr>
            <w:tcW w:w="1098" w:type="pct"/>
            <w:vMerge/>
            <w:vAlign w:val="center"/>
          </w:tcPr>
          <w:p w14:paraId="5D75581A" w14:textId="77777777" w:rsidR="00265EBC" w:rsidRPr="00E04DFF" w:rsidRDefault="00265EBC" w:rsidP="00A647BF">
            <w:pPr>
              <w:ind w:leftChars="-16" w:left="-34" w:firstLineChars="15" w:firstLine="31"/>
              <w:jc w:val="center"/>
              <w:rPr>
                <w:rFonts w:ascii="宋体" w:hAnsi="宋体"/>
              </w:rPr>
            </w:pPr>
          </w:p>
        </w:tc>
        <w:tc>
          <w:tcPr>
            <w:tcW w:w="3396" w:type="pct"/>
          </w:tcPr>
          <w:p w14:paraId="79C1C704"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防火涂料粘结强度</w:t>
            </w:r>
          </w:p>
        </w:tc>
      </w:tr>
      <w:tr w:rsidR="00265EBC" w:rsidRPr="00E04DFF" w14:paraId="58CD21F0" w14:textId="77777777" w:rsidTr="00A647BF">
        <w:trPr>
          <w:trHeight w:val="420"/>
        </w:trPr>
        <w:tc>
          <w:tcPr>
            <w:tcW w:w="506" w:type="pct"/>
            <w:vAlign w:val="center"/>
          </w:tcPr>
          <w:p w14:paraId="1578373B" w14:textId="77777777" w:rsidR="00265EBC" w:rsidRPr="00E04DFF" w:rsidRDefault="00265EBC" w:rsidP="00A647BF">
            <w:pPr>
              <w:ind w:leftChars="-45" w:left="-94"/>
              <w:jc w:val="center"/>
              <w:rPr>
                <w:rFonts w:ascii="宋体" w:hAnsi="宋体"/>
              </w:rPr>
            </w:pPr>
            <w:r w:rsidRPr="00E04DFF">
              <w:rPr>
                <w:rFonts w:ascii="宋体" w:hAnsi="宋体" w:hint="eastAsia"/>
              </w:rPr>
              <w:t>14</w:t>
            </w:r>
          </w:p>
        </w:tc>
        <w:tc>
          <w:tcPr>
            <w:tcW w:w="1098" w:type="pct"/>
            <w:vMerge w:val="restart"/>
            <w:vAlign w:val="center"/>
          </w:tcPr>
          <w:p w14:paraId="3FEBA29B" w14:textId="77777777" w:rsidR="00265EBC" w:rsidRPr="00E04DFF" w:rsidRDefault="00265EBC" w:rsidP="00A647BF">
            <w:pPr>
              <w:ind w:leftChars="-16" w:left="-34" w:firstLineChars="15" w:firstLine="31"/>
              <w:jc w:val="center"/>
              <w:rPr>
                <w:rFonts w:ascii="宋体" w:hAnsi="宋体"/>
              </w:rPr>
            </w:pPr>
            <w:r w:rsidRPr="00E04DFF">
              <w:rPr>
                <w:rFonts w:ascii="宋体" w:hAnsi="宋体" w:hint="eastAsia"/>
              </w:rPr>
              <w:t>机电工程</w:t>
            </w:r>
          </w:p>
        </w:tc>
        <w:tc>
          <w:tcPr>
            <w:tcW w:w="3396" w:type="pct"/>
          </w:tcPr>
          <w:p w14:paraId="4DC9FBC9"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管道取样、送检</w:t>
            </w:r>
          </w:p>
        </w:tc>
      </w:tr>
      <w:tr w:rsidR="00265EBC" w:rsidRPr="00E04DFF" w14:paraId="28B8E729" w14:textId="77777777" w:rsidTr="00A647BF">
        <w:trPr>
          <w:trHeight w:val="420"/>
        </w:trPr>
        <w:tc>
          <w:tcPr>
            <w:tcW w:w="506" w:type="pct"/>
            <w:vAlign w:val="center"/>
          </w:tcPr>
          <w:p w14:paraId="509BDECF" w14:textId="77777777" w:rsidR="00265EBC" w:rsidRPr="00E04DFF" w:rsidRDefault="00265EBC" w:rsidP="00A647BF">
            <w:pPr>
              <w:ind w:leftChars="-45" w:left="-94"/>
              <w:jc w:val="center"/>
              <w:rPr>
                <w:rFonts w:ascii="宋体" w:hAnsi="宋体"/>
              </w:rPr>
            </w:pPr>
            <w:r w:rsidRPr="00E04DFF">
              <w:rPr>
                <w:rFonts w:ascii="宋体" w:hAnsi="宋体" w:hint="eastAsia"/>
              </w:rPr>
              <w:lastRenderedPageBreak/>
              <w:t>15</w:t>
            </w:r>
          </w:p>
        </w:tc>
        <w:tc>
          <w:tcPr>
            <w:tcW w:w="1098" w:type="pct"/>
            <w:vMerge/>
            <w:vAlign w:val="center"/>
          </w:tcPr>
          <w:p w14:paraId="06BF9740" w14:textId="77777777" w:rsidR="00265EBC" w:rsidRPr="00E04DFF" w:rsidRDefault="00265EBC" w:rsidP="00A647BF">
            <w:pPr>
              <w:ind w:leftChars="-16" w:left="-34" w:firstLineChars="15" w:firstLine="31"/>
              <w:jc w:val="center"/>
              <w:rPr>
                <w:rFonts w:ascii="宋体" w:hAnsi="宋体"/>
              </w:rPr>
            </w:pPr>
          </w:p>
        </w:tc>
        <w:tc>
          <w:tcPr>
            <w:tcW w:w="3396" w:type="pct"/>
          </w:tcPr>
          <w:p w14:paraId="7F1A22E0"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阀门取样、送检</w:t>
            </w:r>
          </w:p>
        </w:tc>
      </w:tr>
      <w:tr w:rsidR="00265EBC" w:rsidRPr="00E04DFF" w14:paraId="5B838BC1" w14:textId="77777777" w:rsidTr="00A647BF">
        <w:trPr>
          <w:trHeight w:val="420"/>
        </w:trPr>
        <w:tc>
          <w:tcPr>
            <w:tcW w:w="506" w:type="pct"/>
            <w:vAlign w:val="center"/>
          </w:tcPr>
          <w:p w14:paraId="5888C611" w14:textId="77777777" w:rsidR="00265EBC" w:rsidRPr="00E04DFF" w:rsidRDefault="00265EBC" w:rsidP="00A647BF">
            <w:pPr>
              <w:ind w:leftChars="-45" w:left="-94"/>
              <w:jc w:val="center"/>
              <w:rPr>
                <w:rFonts w:ascii="宋体" w:hAnsi="宋体"/>
              </w:rPr>
            </w:pPr>
            <w:r w:rsidRPr="00E04DFF">
              <w:rPr>
                <w:rFonts w:ascii="宋体" w:hAnsi="宋体" w:hint="eastAsia"/>
              </w:rPr>
              <w:t>16</w:t>
            </w:r>
          </w:p>
        </w:tc>
        <w:tc>
          <w:tcPr>
            <w:tcW w:w="1098" w:type="pct"/>
            <w:vMerge/>
            <w:vAlign w:val="center"/>
          </w:tcPr>
          <w:p w14:paraId="12236088" w14:textId="77777777" w:rsidR="00265EBC" w:rsidRPr="00E04DFF" w:rsidRDefault="00265EBC" w:rsidP="00A647BF">
            <w:pPr>
              <w:ind w:leftChars="-16" w:left="-34" w:firstLineChars="15" w:firstLine="31"/>
              <w:jc w:val="center"/>
              <w:rPr>
                <w:rFonts w:ascii="宋体" w:hAnsi="宋体"/>
              </w:rPr>
            </w:pPr>
          </w:p>
        </w:tc>
        <w:tc>
          <w:tcPr>
            <w:tcW w:w="3396" w:type="pct"/>
          </w:tcPr>
          <w:p w14:paraId="723AF986"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电线取样、送检</w:t>
            </w:r>
          </w:p>
        </w:tc>
      </w:tr>
      <w:tr w:rsidR="00265EBC" w:rsidRPr="00E04DFF" w14:paraId="4626D66E" w14:textId="77777777" w:rsidTr="00A647BF">
        <w:trPr>
          <w:trHeight w:val="420"/>
        </w:trPr>
        <w:tc>
          <w:tcPr>
            <w:tcW w:w="506" w:type="pct"/>
            <w:vAlign w:val="center"/>
          </w:tcPr>
          <w:p w14:paraId="6095518A" w14:textId="77777777" w:rsidR="00265EBC" w:rsidRPr="00E04DFF" w:rsidRDefault="00265EBC" w:rsidP="00A647BF">
            <w:pPr>
              <w:ind w:leftChars="-45" w:left="-94"/>
              <w:jc w:val="center"/>
              <w:rPr>
                <w:rFonts w:ascii="宋体" w:hAnsi="宋体"/>
              </w:rPr>
            </w:pPr>
            <w:r w:rsidRPr="00E04DFF">
              <w:rPr>
                <w:rFonts w:ascii="宋体" w:hAnsi="宋体" w:hint="eastAsia"/>
              </w:rPr>
              <w:t>17</w:t>
            </w:r>
          </w:p>
        </w:tc>
        <w:tc>
          <w:tcPr>
            <w:tcW w:w="1098" w:type="pct"/>
            <w:vMerge w:val="restart"/>
            <w:vAlign w:val="center"/>
          </w:tcPr>
          <w:p w14:paraId="5B660096" w14:textId="77777777" w:rsidR="00265EBC" w:rsidRPr="00E04DFF" w:rsidRDefault="00265EBC" w:rsidP="00A647BF">
            <w:pPr>
              <w:ind w:leftChars="-16" w:left="-34" w:firstLineChars="15" w:firstLine="31"/>
              <w:jc w:val="center"/>
              <w:rPr>
                <w:rFonts w:ascii="宋体" w:hAnsi="宋体"/>
              </w:rPr>
            </w:pPr>
            <w:r w:rsidRPr="00E04DFF">
              <w:rPr>
                <w:rFonts w:ascii="宋体" w:hAnsi="宋体" w:hint="eastAsia"/>
              </w:rPr>
              <w:t>幕墙工程</w:t>
            </w:r>
          </w:p>
        </w:tc>
        <w:tc>
          <w:tcPr>
            <w:tcW w:w="3396" w:type="pct"/>
          </w:tcPr>
          <w:p w14:paraId="73315215"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幕墙型材取样、送检</w:t>
            </w:r>
          </w:p>
        </w:tc>
      </w:tr>
      <w:tr w:rsidR="00265EBC" w:rsidRPr="00E04DFF" w14:paraId="26BF9C81" w14:textId="77777777" w:rsidTr="00A647BF">
        <w:trPr>
          <w:trHeight w:val="420"/>
        </w:trPr>
        <w:tc>
          <w:tcPr>
            <w:tcW w:w="506" w:type="pct"/>
            <w:vAlign w:val="center"/>
          </w:tcPr>
          <w:p w14:paraId="5AFD1BE4" w14:textId="77777777" w:rsidR="00265EBC" w:rsidRPr="00E04DFF" w:rsidRDefault="00265EBC" w:rsidP="00A647BF">
            <w:pPr>
              <w:ind w:leftChars="-45" w:left="-94"/>
              <w:jc w:val="center"/>
              <w:rPr>
                <w:rFonts w:ascii="宋体" w:hAnsi="宋体"/>
              </w:rPr>
            </w:pPr>
            <w:r w:rsidRPr="00E04DFF">
              <w:rPr>
                <w:rFonts w:ascii="宋体" w:hAnsi="宋体" w:hint="eastAsia"/>
              </w:rPr>
              <w:t>18</w:t>
            </w:r>
          </w:p>
        </w:tc>
        <w:tc>
          <w:tcPr>
            <w:tcW w:w="1098" w:type="pct"/>
            <w:vMerge/>
            <w:vAlign w:val="center"/>
          </w:tcPr>
          <w:p w14:paraId="3B23E32E" w14:textId="77777777" w:rsidR="00265EBC" w:rsidRPr="00E04DFF" w:rsidRDefault="00265EBC" w:rsidP="00A647BF">
            <w:pPr>
              <w:ind w:leftChars="-16" w:left="-34" w:firstLineChars="15" w:firstLine="31"/>
              <w:jc w:val="center"/>
              <w:rPr>
                <w:rFonts w:ascii="宋体" w:hAnsi="宋体"/>
              </w:rPr>
            </w:pPr>
          </w:p>
        </w:tc>
        <w:tc>
          <w:tcPr>
            <w:tcW w:w="3396" w:type="pct"/>
          </w:tcPr>
          <w:p w14:paraId="6ACF1E05"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幕墙结构密封胶取样、送检</w:t>
            </w:r>
          </w:p>
        </w:tc>
      </w:tr>
      <w:tr w:rsidR="00265EBC" w:rsidRPr="00E04DFF" w14:paraId="4FEC03EB" w14:textId="77777777" w:rsidTr="00A647BF">
        <w:trPr>
          <w:trHeight w:val="420"/>
        </w:trPr>
        <w:tc>
          <w:tcPr>
            <w:tcW w:w="506" w:type="pct"/>
            <w:vAlign w:val="center"/>
          </w:tcPr>
          <w:p w14:paraId="1FE3CFEA" w14:textId="77777777" w:rsidR="00265EBC" w:rsidRPr="00E04DFF" w:rsidRDefault="00265EBC" w:rsidP="00A647BF">
            <w:pPr>
              <w:ind w:leftChars="-45" w:left="-94"/>
              <w:jc w:val="center"/>
              <w:rPr>
                <w:rFonts w:ascii="宋体" w:hAnsi="宋体"/>
              </w:rPr>
            </w:pPr>
            <w:r w:rsidRPr="00E04DFF">
              <w:rPr>
                <w:rFonts w:ascii="宋体" w:hAnsi="宋体" w:hint="eastAsia"/>
              </w:rPr>
              <w:t>19</w:t>
            </w:r>
          </w:p>
        </w:tc>
        <w:tc>
          <w:tcPr>
            <w:tcW w:w="1098" w:type="pct"/>
            <w:vMerge/>
            <w:vAlign w:val="center"/>
          </w:tcPr>
          <w:p w14:paraId="01AC0FB1" w14:textId="77777777" w:rsidR="00265EBC" w:rsidRPr="00E04DFF" w:rsidRDefault="00265EBC" w:rsidP="00A647BF">
            <w:pPr>
              <w:ind w:leftChars="-16" w:left="-34" w:firstLineChars="15" w:firstLine="31"/>
              <w:jc w:val="center"/>
              <w:rPr>
                <w:rFonts w:ascii="宋体" w:hAnsi="宋体"/>
              </w:rPr>
            </w:pPr>
          </w:p>
        </w:tc>
        <w:tc>
          <w:tcPr>
            <w:tcW w:w="3396" w:type="pct"/>
          </w:tcPr>
          <w:p w14:paraId="40E297F2"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幕墙密封胶条取样、送检</w:t>
            </w:r>
          </w:p>
        </w:tc>
      </w:tr>
      <w:tr w:rsidR="00265EBC" w:rsidRPr="00E04DFF" w14:paraId="31D1937F" w14:textId="77777777" w:rsidTr="00A647BF">
        <w:trPr>
          <w:trHeight w:val="420"/>
        </w:trPr>
        <w:tc>
          <w:tcPr>
            <w:tcW w:w="506" w:type="pct"/>
            <w:vAlign w:val="center"/>
          </w:tcPr>
          <w:p w14:paraId="2C5F3985" w14:textId="77777777" w:rsidR="00265EBC" w:rsidRPr="00E04DFF" w:rsidRDefault="00265EBC" w:rsidP="00A647BF">
            <w:pPr>
              <w:ind w:leftChars="-45" w:left="-94"/>
              <w:jc w:val="center"/>
              <w:rPr>
                <w:rFonts w:ascii="宋体" w:hAnsi="宋体"/>
              </w:rPr>
            </w:pPr>
            <w:r w:rsidRPr="00E04DFF">
              <w:rPr>
                <w:rFonts w:ascii="宋体" w:hAnsi="宋体" w:hint="eastAsia"/>
              </w:rPr>
              <w:t>20</w:t>
            </w:r>
          </w:p>
        </w:tc>
        <w:tc>
          <w:tcPr>
            <w:tcW w:w="1098" w:type="pct"/>
            <w:vMerge/>
            <w:vAlign w:val="center"/>
          </w:tcPr>
          <w:p w14:paraId="5C2E736A" w14:textId="77777777" w:rsidR="00265EBC" w:rsidRPr="00E04DFF" w:rsidRDefault="00265EBC" w:rsidP="00A647BF">
            <w:pPr>
              <w:ind w:leftChars="-16" w:left="-34" w:firstLineChars="15" w:firstLine="31"/>
              <w:jc w:val="center"/>
              <w:rPr>
                <w:rFonts w:ascii="宋体" w:hAnsi="宋体"/>
              </w:rPr>
            </w:pPr>
          </w:p>
        </w:tc>
        <w:tc>
          <w:tcPr>
            <w:tcW w:w="3396" w:type="pct"/>
          </w:tcPr>
          <w:p w14:paraId="7D0E8A03" w14:textId="77777777" w:rsidR="00265EBC" w:rsidRPr="00E04DFF" w:rsidRDefault="00265EBC" w:rsidP="00A647BF">
            <w:pPr>
              <w:ind w:leftChars="-16" w:left="-34" w:firstLineChars="15" w:firstLine="31"/>
              <w:jc w:val="left"/>
              <w:rPr>
                <w:rFonts w:ascii="宋体" w:hAnsi="宋体"/>
              </w:rPr>
            </w:pPr>
            <w:proofErr w:type="gramStart"/>
            <w:r w:rsidRPr="00E04DFF">
              <w:rPr>
                <w:rFonts w:ascii="宋体" w:hAnsi="宋体" w:hint="eastAsia"/>
              </w:rPr>
              <w:t>幕墙四</w:t>
            </w:r>
            <w:proofErr w:type="gramEnd"/>
            <w:r w:rsidRPr="00E04DFF">
              <w:rPr>
                <w:rFonts w:ascii="宋体" w:hAnsi="宋体" w:hint="eastAsia"/>
              </w:rPr>
              <w:t>性试验</w:t>
            </w:r>
          </w:p>
        </w:tc>
      </w:tr>
      <w:tr w:rsidR="00265EBC" w:rsidRPr="00E04DFF" w14:paraId="5A987D46" w14:textId="77777777" w:rsidTr="00A647BF">
        <w:trPr>
          <w:trHeight w:val="420"/>
        </w:trPr>
        <w:tc>
          <w:tcPr>
            <w:tcW w:w="506" w:type="pct"/>
            <w:vAlign w:val="center"/>
          </w:tcPr>
          <w:p w14:paraId="50143319" w14:textId="77777777" w:rsidR="00265EBC" w:rsidRPr="00E04DFF" w:rsidRDefault="00265EBC" w:rsidP="00A647BF">
            <w:pPr>
              <w:ind w:leftChars="-45" w:left="-94"/>
              <w:jc w:val="center"/>
              <w:rPr>
                <w:rFonts w:ascii="宋体" w:hAnsi="宋体"/>
              </w:rPr>
            </w:pPr>
            <w:r w:rsidRPr="00E04DFF">
              <w:rPr>
                <w:rFonts w:ascii="宋体" w:hAnsi="宋体" w:hint="eastAsia"/>
              </w:rPr>
              <w:t>21</w:t>
            </w:r>
          </w:p>
        </w:tc>
        <w:tc>
          <w:tcPr>
            <w:tcW w:w="1098" w:type="pct"/>
            <w:vMerge w:val="restart"/>
            <w:vAlign w:val="center"/>
          </w:tcPr>
          <w:p w14:paraId="31F91642" w14:textId="77777777" w:rsidR="00265EBC" w:rsidRPr="00E04DFF" w:rsidRDefault="00265EBC" w:rsidP="00A647BF">
            <w:pPr>
              <w:ind w:leftChars="-16" w:left="-34" w:firstLineChars="15" w:firstLine="31"/>
              <w:jc w:val="center"/>
              <w:rPr>
                <w:rFonts w:ascii="宋体" w:hAnsi="宋体"/>
              </w:rPr>
            </w:pPr>
            <w:r w:rsidRPr="00E04DFF">
              <w:rPr>
                <w:rFonts w:ascii="宋体" w:hAnsi="宋体" w:hint="eastAsia"/>
              </w:rPr>
              <w:t>其它工程</w:t>
            </w:r>
          </w:p>
        </w:tc>
        <w:tc>
          <w:tcPr>
            <w:tcW w:w="3396" w:type="pct"/>
          </w:tcPr>
          <w:p w14:paraId="3BD7A317"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回填土干密度取样、试验</w:t>
            </w:r>
          </w:p>
        </w:tc>
      </w:tr>
      <w:tr w:rsidR="00265EBC" w:rsidRPr="00E04DFF" w14:paraId="173E125F" w14:textId="77777777" w:rsidTr="00A647BF">
        <w:trPr>
          <w:trHeight w:val="420"/>
        </w:trPr>
        <w:tc>
          <w:tcPr>
            <w:tcW w:w="506" w:type="pct"/>
            <w:vAlign w:val="center"/>
          </w:tcPr>
          <w:p w14:paraId="270AD10E" w14:textId="77777777" w:rsidR="00265EBC" w:rsidRPr="00E04DFF" w:rsidRDefault="00265EBC" w:rsidP="00A647BF">
            <w:pPr>
              <w:ind w:leftChars="-45" w:left="-94"/>
              <w:jc w:val="center"/>
              <w:rPr>
                <w:rFonts w:ascii="宋体" w:hAnsi="宋体"/>
              </w:rPr>
            </w:pPr>
            <w:r w:rsidRPr="00E04DFF">
              <w:rPr>
                <w:rFonts w:ascii="宋体" w:hAnsi="宋体" w:hint="eastAsia"/>
              </w:rPr>
              <w:t>24</w:t>
            </w:r>
          </w:p>
        </w:tc>
        <w:tc>
          <w:tcPr>
            <w:tcW w:w="1098" w:type="pct"/>
            <w:vMerge/>
            <w:vAlign w:val="center"/>
          </w:tcPr>
          <w:p w14:paraId="6502CBC4" w14:textId="77777777" w:rsidR="00265EBC" w:rsidRPr="00E04DFF" w:rsidRDefault="00265EBC" w:rsidP="00A647BF">
            <w:pPr>
              <w:ind w:leftChars="-16" w:left="-34" w:firstLine="480"/>
              <w:jc w:val="center"/>
              <w:rPr>
                <w:rFonts w:ascii="宋体" w:hAnsi="宋体"/>
              </w:rPr>
            </w:pPr>
          </w:p>
        </w:tc>
        <w:tc>
          <w:tcPr>
            <w:tcW w:w="3396" w:type="pct"/>
          </w:tcPr>
          <w:p w14:paraId="37501B8F"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土壤击实试验取样、送检</w:t>
            </w:r>
          </w:p>
        </w:tc>
      </w:tr>
      <w:tr w:rsidR="00265EBC" w:rsidRPr="00E04DFF" w14:paraId="3C5E8CEB" w14:textId="77777777" w:rsidTr="00A647BF">
        <w:trPr>
          <w:trHeight w:val="420"/>
        </w:trPr>
        <w:tc>
          <w:tcPr>
            <w:tcW w:w="506" w:type="pct"/>
            <w:vAlign w:val="center"/>
          </w:tcPr>
          <w:p w14:paraId="43537CAF" w14:textId="77777777" w:rsidR="00265EBC" w:rsidRPr="00E04DFF" w:rsidRDefault="00265EBC" w:rsidP="00A647BF">
            <w:pPr>
              <w:ind w:leftChars="-45" w:left="-94"/>
              <w:jc w:val="center"/>
              <w:rPr>
                <w:rFonts w:ascii="宋体" w:hAnsi="宋体"/>
              </w:rPr>
            </w:pPr>
            <w:r w:rsidRPr="00E04DFF">
              <w:rPr>
                <w:rFonts w:ascii="宋体" w:hAnsi="宋体" w:hint="eastAsia"/>
              </w:rPr>
              <w:t>25</w:t>
            </w:r>
          </w:p>
        </w:tc>
        <w:tc>
          <w:tcPr>
            <w:tcW w:w="1098" w:type="pct"/>
            <w:vMerge/>
            <w:vAlign w:val="center"/>
          </w:tcPr>
          <w:p w14:paraId="74E32BEC" w14:textId="77777777" w:rsidR="00265EBC" w:rsidRPr="00E04DFF" w:rsidRDefault="00265EBC" w:rsidP="00A647BF">
            <w:pPr>
              <w:ind w:leftChars="-16" w:left="-34" w:firstLine="480"/>
              <w:jc w:val="center"/>
              <w:rPr>
                <w:rFonts w:ascii="宋体" w:hAnsi="宋体"/>
              </w:rPr>
            </w:pPr>
          </w:p>
        </w:tc>
        <w:tc>
          <w:tcPr>
            <w:tcW w:w="3396" w:type="pct"/>
          </w:tcPr>
          <w:p w14:paraId="4A190195"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砌筑砂浆试块制取、成型、养护、送检</w:t>
            </w:r>
          </w:p>
        </w:tc>
      </w:tr>
      <w:tr w:rsidR="00265EBC" w:rsidRPr="00E04DFF" w14:paraId="3AC36AC3" w14:textId="77777777" w:rsidTr="00A647BF">
        <w:trPr>
          <w:trHeight w:val="420"/>
        </w:trPr>
        <w:tc>
          <w:tcPr>
            <w:tcW w:w="506" w:type="pct"/>
            <w:vAlign w:val="center"/>
          </w:tcPr>
          <w:p w14:paraId="1250DA68" w14:textId="77777777" w:rsidR="00265EBC" w:rsidRPr="00E04DFF" w:rsidRDefault="00265EBC" w:rsidP="00A647BF">
            <w:pPr>
              <w:ind w:leftChars="-45" w:left="-94"/>
              <w:jc w:val="center"/>
              <w:rPr>
                <w:rFonts w:ascii="宋体" w:hAnsi="宋体"/>
              </w:rPr>
            </w:pPr>
            <w:r w:rsidRPr="00E04DFF">
              <w:rPr>
                <w:rFonts w:ascii="宋体" w:hAnsi="宋体" w:hint="eastAsia"/>
              </w:rPr>
              <w:t>26</w:t>
            </w:r>
          </w:p>
        </w:tc>
        <w:tc>
          <w:tcPr>
            <w:tcW w:w="1098" w:type="pct"/>
            <w:vMerge/>
            <w:vAlign w:val="center"/>
          </w:tcPr>
          <w:p w14:paraId="42D782C0" w14:textId="77777777" w:rsidR="00265EBC" w:rsidRPr="00E04DFF" w:rsidRDefault="00265EBC" w:rsidP="00A647BF">
            <w:pPr>
              <w:ind w:leftChars="-16" w:left="-34" w:firstLine="480"/>
              <w:jc w:val="center"/>
              <w:rPr>
                <w:rFonts w:ascii="宋体" w:hAnsi="宋体"/>
              </w:rPr>
            </w:pPr>
          </w:p>
        </w:tc>
        <w:tc>
          <w:tcPr>
            <w:tcW w:w="3396" w:type="pct"/>
          </w:tcPr>
          <w:p w14:paraId="60BFD7B7"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砌</w:t>
            </w:r>
            <w:proofErr w:type="gramStart"/>
            <w:r w:rsidRPr="00E04DFF">
              <w:rPr>
                <w:rFonts w:ascii="宋体" w:hAnsi="宋体" w:hint="eastAsia"/>
              </w:rPr>
              <w:t>体材</w:t>
            </w:r>
            <w:proofErr w:type="gramEnd"/>
            <w:r w:rsidRPr="00E04DFF">
              <w:rPr>
                <w:rFonts w:ascii="宋体" w:hAnsi="宋体" w:hint="eastAsia"/>
              </w:rPr>
              <w:t>料进场复试取样、送检</w:t>
            </w:r>
          </w:p>
        </w:tc>
      </w:tr>
      <w:tr w:rsidR="00265EBC" w:rsidRPr="00E04DFF" w14:paraId="7C6BA101" w14:textId="77777777" w:rsidTr="00A647BF">
        <w:trPr>
          <w:trHeight w:val="420"/>
        </w:trPr>
        <w:tc>
          <w:tcPr>
            <w:tcW w:w="506" w:type="pct"/>
            <w:vAlign w:val="center"/>
          </w:tcPr>
          <w:p w14:paraId="75E3882A" w14:textId="77777777" w:rsidR="00265EBC" w:rsidRPr="00E04DFF" w:rsidRDefault="00265EBC" w:rsidP="00A647BF">
            <w:pPr>
              <w:ind w:leftChars="-45" w:left="-94"/>
              <w:jc w:val="center"/>
              <w:rPr>
                <w:rFonts w:ascii="宋体" w:hAnsi="宋体"/>
              </w:rPr>
            </w:pPr>
            <w:r w:rsidRPr="00E04DFF">
              <w:rPr>
                <w:rFonts w:ascii="宋体" w:hAnsi="宋体" w:hint="eastAsia"/>
              </w:rPr>
              <w:t>27</w:t>
            </w:r>
          </w:p>
        </w:tc>
        <w:tc>
          <w:tcPr>
            <w:tcW w:w="1098" w:type="pct"/>
            <w:vMerge/>
            <w:vAlign w:val="center"/>
          </w:tcPr>
          <w:p w14:paraId="34EB9E7B" w14:textId="77777777" w:rsidR="00265EBC" w:rsidRPr="00E04DFF" w:rsidRDefault="00265EBC" w:rsidP="00A647BF">
            <w:pPr>
              <w:ind w:leftChars="-16" w:left="-34" w:firstLine="480"/>
              <w:jc w:val="center"/>
              <w:rPr>
                <w:rFonts w:ascii="宋体" w:hAnsi="宋体"/>
              </w:rPr>
            </w:pPr>
          </w:p>
        </w:tc>
        <w:tc>
          <w:tcPr>
            <w:tcW w:w="3396" w:type="pct"/>
          </w:tcPr>
          <w:p w14:paraId="4E2BABD3" w14:textId="77777777" w:rsidR="00265EBC" w:rsidRPr="00E04DFF" w:rsidRDefault="00265EBC" w:rsidP="00A647BF">
            <w:pPr>
              <w:ind w:leftChars="-16" w:left="-34" w:firstLineChars="15" w:firstLine="31"/>
              <w:jc w:val="left"/>
              <w:rPr>
                <w:rFonts w:ascii="宋体" w:hAnsi="宋体"/>
              </w:rPr>
            </w:pPr>
            <w:r w:rsidRPr="00E04DFF">
              <w:rPr>
                <w:rFonts w:ascii="宋体" w:hAnsi="宋体" w:hint="eastAsia"/>
              </w:rPr>
              <w:t>防水、保温材料进场复试取样、送检</w:t>
            </w:r>
          </w:p>
        </w:tc>
      </w:tr>
      <w:tr w:rsidR="00265EBC" w:rsidRPr="00E04DFF" w14:paraId="34EFF052" w14:textId="77777777" w:rsidTr="00A647BF">
        <w:trPr>
          <w:trHeight w:val="420"/>
        </w:trPr>
        <w:tc>
          <w:tcPr>
            <w:tcW w:w="506" w:type="pct"/>
            <w:vAlign w:val="center"/>
          </w:tcPr>
          <w:p w14:paraId="480C9E05" w14:textId="77777777" w:rsidR="00265EBC" w:rsidRPr="00E04DFF" w:rsidRDefault="00265EBC" w:rsidP="00A647BF">
            <w:pPr>
              <w:ind w:leftChars="-45" w:left="-94"/>
              <w:jc w:val="center"/>
              <w:rPr>
                <w:rFonts w:ascii="宋体" w:hAnsi="宋体"/>
              </w:rPr>
            </w:pPr>
            <w:r w:rsidRPr="00E04DFF">
              <w:rPr>
                <w:rFonts w:ascii="宋体" w:hAnsi="宋体" w:hint="eastAsia"/>
              </w:rPr>
              <w:t>28</w:t>
            </w:r>
          </w:p>
        </w:tc>
        <w:tc>
          <w:tcPr>
            <w:tcW w:w="1098" w:type="pct"/>
            <w:vMerge/>
            <w:vAlign w:val="center"/>
          </w:tcPr>
          <w:p w14:paraId="27170CFF" w14:textId="77777777" w:rsidR="00265EBC" w:rsidRPr="00E04DFF" w:rsidRDefault="00265EBC" w:rsidP="00A647BF">
            <w:pPr>
              <w:ind w:left="1920" w:firstLine="480"/>
              <w:jc w:val="center"/>
              <w:rPr>
                <w:rFonts w:ascii="宋体" w:hAnsi="宋体"/>
              </w:rPr>
            </w:pPr>
          </w:p>
        </w:tc>
        <w:tc>
          <w:tcPr>
            <w:tcW w:w="3396" w:type="pct"/>
          </w:tcPr>
          <w:p w14:paraId="3A5A4AAF" w14:textId="77777777" w:rsidR="00265EBC" w:rsidRPr="00E04DFF" w:rsidRDefault="00265EBC" w:rsidP="00A647BF">
            <w:pPr>
              <w:ind w:leftChars="-45" w:left="-94"/>
              <w:jc w:val="left"/>
              <w:rPr>
                <w:rFonts w:ascii="宋体" w:hAnsi="宋体"/>
              </w:rPr>
            </w:pPr>
            <w:r w:rsidRPr="00E04DFF">
              <w:rPr>
                <w:rFonts w:ascii="宋体" w:hAnsi="宋体" w:hint="eastAsia"/>
              </w:rPr>
              <w:t>各类装饰材料试验</w:t>
            </w:r>
          </w:p>
        </w:tc>
      </w:tr>
      <w:tr w:rsidR="00265EBC" w:rsidRPr="00E04DFF" w14:paraId="7382FB17" w14:textId="77777777" w:rsidTr="00A647BF">
        <w:trPr>
          <w:trHeight w:val="420"/>
        </w:trPr>
        <w:tc>
          <w:tcPr>
            <w:tcW w:w="506" w:type="pct"/>
            <w:vAlign w:val="center"/>
          </w:tcPr>
          <w:p w14:paraId="73E33DF9" w14:textId="77777777" w:rsidR="00265EBC" w:rsidRPr="00E04DFF" w:rsidRDefault="00265EBC" w:rsidP="00A647BF">
            <w:pPr>
              <w:ind w:leftChars="-45" w:left="-94"/>
              <w:jc w:val="center"/>
              <w:rPr>
                <w:rFonts w:ascii="宋体" w:hAnsi="宋体"/>
              </w:rPr>
            </w:pPr>
            <w:r w:rsidRPr="00E04DFF">
              <w:rPr>
                <w:rFonts w:ascii="宋体" w:hAnsi="宋体" w:hint="eastAsia"/>
              </w:rPr>
              <w:t>29</w:t>
            </w:r>
          </w:p>
        </w:tc>
        <w:tc>
          <w:tcPr>
            <w:tcW w:w="1098" w:type="pct"/>
            <w:vMerge/>
            <w:vAlign w:val="center"/>
          </w:tcPr>
          <w:p w14:paraId="6FCD5E88" w14:textId="77777777" w:rsidR="00265EBC" w:rsidRPr="00E04DFF" w:rsidRDefault="00265EBC" w:rsidP="00A647BF">
            <w:pPr>
              <w:ind w:left="1920" w:firstLine="480"/>
              <w:jc w:val="center"/>
              <w:rPr>
                <w:rFonts w:ascii="宋体" w:hAnsi="宋体"/>
              </w:rPr>
            </w:pPr>
          </w:p>
        </w:tc>
        <w:tc>
          <w:tcPr>
            <w:tcW w:w="3396" w:type="pct"/>
          </w:tcPr>
          <w:p w14:paraId="34B088F5" w14:textId="77777777" w:rsidR="00265EBC" w:rsidRPr="00E04DFF" w:rsidRDefault="00265EBC" w:rsidP="00A647BF">
            <w:pPr>
              <w:ind w:leftChars="-45" w:left="-94"/>
              <w:jc w:val="left"/>
              <w:rPr>
                <w:rFonts w:ascii="宋体" w:hAnsi="宋体"/>
              </w:rPr>
            </w:pPr>
            <w:r w:rsidRPr="00E04DFF">
              <w:rPr>
                <w:rFonts w:ascii="宋体" w:hAnsi="宋体" w:hint="eastAsia"/>
              </w:rPr>
              <w:t>检测设备的定期送检</w:t>
            </w:r>
          </w:p>
        </w:tc>
      </w:tr>
    </w:tbl>
    <w:p w14:paraId="02E78444"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3)</w:t>
      </w:r>
      <w:r w:rsidRPr="00E04DFF">
        <w:rPr>
          <w:rFonts w:ascii="宋体" w:hAnsi="宋体" w:hint="eastAsia"/>
          <w:sz w:val="24"/>
        </w:rPr>
        <w:t>主要试验资料</w:t>
      </w:r>
    </w:p>
    <w:p w14:paraId="06C9CF31"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试验委托单、委托登记台帐、试验记录、试验台帐、试验报告、专项试验报告单、不合格</w:t>
      </w:r>
      <w:proofErr w:type="gramStart"/>
      <w:r w:rsidRPr="00E04DFF">
        <w:rPr>
          <w:rFonts w:ascii="宋体" w:hAnsi="宋体" w:hint="eastAsia"/>
          <w:sz w:val="24"/>
        </w:rPr>
        <w:t>材料台</w:t>
      </w:r>
      <w:proofErr w:type="gramEnd"/>
      <w:r w:rsidRPr="00E04DFF">
        <w:rPr>
          <w:rFonts w:ascii="宋体" w:hAnsi="宋体" w:hint="eastAsia"/>
          <w:sz w:val="24"/>
        </w:rPr>
        <w:t>帐。</w:t>
      </w:r>
    </w:p>
    <w:p w14:paraId="071E3DE8" w14:textId="77777777" w:rsidR="00265EBC" w:rsidRPr="00E04DFF" w:rsidRDefault="00265EBC" w:rsidP="00265EBC">
      <w:pPr>
        <w:spacing w:line="360" w:lineRule="auto"/>
        <w:ind w:firstLine="480"/>
        <w:rPr>
          <w:rFonts w:ascii="宋体" w:hAnsi="宋体"/>
          <w:sz w:val="24"/>
        </w:rPr>
      </w:pPr>
      <w:bookmarkStart w:id="14" w:name="_Toc205867308"/>
      <w:bookmarkStart w:id="15" w:name="_Toc220142039"/>
      <w:r w:rsidRPr="00E04DFF">
        <w:rPr>
          <w:rFonts w:ascii="宋体" w:hAnsi="宋体" w:hint="eastAsia"/>
          <w:sz w:val="24"/>
        </w:rPr>
        <w:t>4</w:t>
      </w:r>
      <w:r w:rsidRPr="00E04DFF">
        <w:rPr>
          <w:rFonts w:ascii="宋体" w:hAnsi="宋体" w:hint="eastAsia"/>
          <w:sz w:val="24"/>
        </w:rPr>
        <w:t>）样板引路制</w:t>
      </w:r>
      <w:bookmarkEnd w:id="14"/>
      <w:bookmarkEnd w:id="15"/>
    </w:p>
    <w:p w14:paraId="2E39B31B" w14:textId="77777777" w:rsidR="00265EBC" w:rsidRPr="00E04DFF" w:rsidRDefault="00265EBC" w:rsidP="00265EBC">
      <w:pPr>
        <w:spacing w:line="360" w:lineRule="auto"/>
        <w:ind w:firstLine="480"/>
        <w:rPr>
          <w:sz w:val="24"/>
        </w:rPr>
      </w:pPr>
      <w:r w:rsidRPr="00E04DFF">
        <w:rPr>
          <w:rFonts w:hint="eastAsia"/>
          <w:sz w:val="24"/>
        </w:rPr>
        <w:t>分项工程开工前，由项目管理部总工，根据专项方案、技术交底及现行的国家规范、标准，组织楼号进行样板分项（工序样板、分项工程样板、样板墙、样板间、样板段等）施工，样板工程验收合格后才能进行专项工程的施工。同时楼号在样板施工中也接受了技术标准、质量标准的培训，做到统一操作程序，统一施工做法，统一质量验收标准。</w:t>
      </w:r>
    </w:p>
    <w:p w14:paraId="7698E87A" w14:textId="77777777" w:rsidR="00265EBC" w:rsidRPr="00E04DFF" w:rsidRDefault="00265EBC" w:rsidP="00265EBC">
      <w:pPr>
        <w:spacing w:line="360" w:lineRule="auto"/>
        <w:ind w:firstLine="480"/>
        <w:rPr>
          <w:rFonts w:ascii="宋体" w:hAnsi="宋体"/>
          <w:sz w:val="24"/>
        </w:rPr>
      </w:pPr>
      <w:bookmarkStart w:id="16" w:name="_Toc205867309"/>
      <w:bookmarkStart w:id="17" w:name="_Toc220142040"/>
      <w:r w:rsidRPr="00E04DFF">
        <w:rPr>
          <w:rFonts w:ascii="宋体" w:hAnsi="宋体" w:hint="eastAsia"/>
          <w:sz w:val="24"/>
        </w:rPr>
        <w:t>5</w:t>
      </w:r>
      <w:r w:rsidRPr="00E04DFF">
        <w:rPr>
          <w:rFonts w:ascii="宋体" w:hAnsi="宋体" w:hint="eastAsia"/>
          <w:sz w:val="24"/>
        </w:rPr>
        <w:t>）三检制</w:t>
      </w:r>
      <w:bookmarkEnd w:id="16"/>
      <w:bookmarkEnd w:id="1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99"/>
        <w:gridCol w:w="974"/>
        <w:gridCol w:w="6201"/>
      </w:tblGrid>
      <w:tr w:rsidR="00265EBC" w:rsidRPr="00E04DFF" w14:paraId="6021743C" w14:textId="77777777" w:rsidTr="00A647BF">
        <w:trPr>
          <w:trHeight w:val="508"/>
        </w:trPr>
        <w:tc>
          <w:tcPr>
            <w:tcW w:w="1061" w:type="dxa"/>
            <w:vAlign w:val="center"/>
          </w:tcPr>
          <w:p w14:paraId="631B892E" w14:textId="77777777" w:rsidR="00265EBC" w:rsidRPr="00E04DFF" w:rsidRDefault="00265EBC" w:rsidP="00A647BF">
            <w:pPr>
              <w:jc w:val="center"/>
            </w:pPr>
            <w:r w:rsidRPr="00E04DFF">
              <w:rPr>
                <w:rFonts w:hint="eastAsia"/>
              </w:rPr>
              <w:t>序号</w:t>
            </w:r>
          </w:p>
        </w:tc>
        <w:tc>
          <w:tcPr>
            <w:tcW w:w="1033" w:type="dxa"/>
            <w:vAlign w:val="center"/>
          </w:tcPr>
          <w:p w14:paraId="326A831A" w14:textId="77777777" w:rsidR="00265EBC" w:rsidRPr="00E04DFF" w:rsidRDefault="00265EBC" w:rsidP="00A647BF">
            <w:pPr>
              <w:ind w:leftChars="-29" w:hangingChars="29" w:hanging="61"/>
              <w:jc w:val="center"/>
            </w:pPr>
            <w:r w:rsidRPr="00E04DFF">
              <w:rPr>
                <w:rFonts w:hint="eastAsia"/>
              </w:rPr>
              <w:t>项目</w:t>
            </w:r>
          </w:p>
        </w:tc>
        <w:tc>
          <w:tcPr>
            <w:tcW w:w="6781" w:type="dxa"/>
          </w:tcPr>
          <w:p w14:paraId="3B344AAC" w14:textId="77777777" w:rsidR="00265EBC" w:rsidRPr="00E04DFF" w:rsidRDefault="00265EBC" w:rsidP="00A647BF">
            <w:pPr>
              <w:ind w:leftChars="-45" w:left="-94"/>
              <w:jc w:val="center"/>
            </w:pPr>
            <w:r w:rsidRPr="00E04DFF">
              <w:rPr>
                <w:rFonts w:hint="eastAsia"/>
              </w:rPr>
              <w:t>内容</w:t>
            </w:r>
          </w:p>
        </w:tc>
      </w:tr>
      <w:tr w:rsidR="00265EBC" w:rsidRPr="00E04DFF" w14:paraId="74E3D008" w14:textId="77777777" w:rsidTr="00A647BF">
        <w:trPr>
          <w:trHeight w:val="1393"/>
        </w:trPr>
        <w:tc>
          <w:tcPr>
            <w:tcW w:w="1061" w:type="dxa"/>
            <w:vAlign w:val="center"/>
          </w:tcPr>
          <w:p w14:paraId="7E751422" w14:textId="77777777" w:rsidR="00265EBC" w:rsidRPr="00E04DFF" w:rsidRDefault="00265EBC" w:rsidP="00A647BF">
            <w:pPr>
              <w:jc w:val="center"/>
            </w:pPr>
            <w:r w:rsidRPr="00E04DFF">
              <w:rPr>
                <w:rFonts w:hint="eastAsia"/>
              </w:rPr>
              <w:lastRenderedPageBreak/>
              <w:t>1</w:t>
            </w:r>
          </w:p>
        </w:tc>
        <w:tc>
          <w:tcPr>
            <w:tcW w:w="1033" w:type="dxa"/>
            <w:vAlign w:val="center"/>
          </w:tcPr>
          <w:p w14:paraId="6C926398" w14:textId="77777777" w:rsidR="00265EBC" w:rsidRPr="00E04DFF" w:rsidRDefault="00265EBC" w:rsidP="00A647BF">
            <w:pPr>
              <w:ind w:leftChars="-29" w:hangingChars="29" w:hanging="61"/>
              <w:jc w:val="center"/>
            </w:pPr>
            <w:r w:rsidRPr="00E04DFF">
              <w:rPr>
                <w:rFonts w:hint="eastAsia"/>
              </w:rPr>
              <w:t>自检</w:t>
            </w:r>
          </w:p>
        </w:tc>
        <w:tc>
          <w:tcPr>
            <w:tcW w:w="6781" w:type="dxa"/>
          </w:tcPr>
          <w:p w14:paraId="4703B92D" w14:textId="77777777" w:rsidR="00265EBC" w:rsidRPr="00E04DFF" w:rsidRDefault="00265EBC" w:rsidP="00A647BF">
            <w:pPr>
              <w:ind w:leftChars="-32" w:left="-67" w:firstLine="480"/>
            </w:pPr>
            <w:r w:rsidRPr="00E04DFF">
              <w:rPr>
                <w:rFonts w:hint="eastAsia"/>
              </w:rPr>
              <w:t>对于施工质量可以进行全过程跟踪，能够及时整改，不需做预先鉴定的分项工程，如：钢筋绑扎、钢筋连接、模板、钢结构焊接、二次结构、装饰等，在施工完后均需由施工班组自检，如符合质量验收标准要求，由班组长填写自检记录表。</w:t>
            </w:r>
          </w:p>
        </w:tc>
      </w:tr>
      <w:tr w:rsidR="00265EBC" w:rsidRPr="00E04DFF" w14:paraId="6FBD1AE8" w14:textId="77777777" w:rsidTr="00A647BF">
        <w:trPr>
          <w:trHeight w:val="767"/>
        </w:trPr>
        <w:tc>
          <w:tcPr>
            <w:tcW w:w="1061" w:type="dxa"/>
            <w:vAlign w:val="center"/>
          </w:tcPr>
          <w:p w14:paraId="62B0B731" w14:textId="77777777" w:rsidR="00265EBC" w:rsidRPr="00E04DFF" w:rsidRDefault="00265EBC" w:rsidP="00A647BF">
            <w:pPr>
              <w:jc w:val="center"/>
            </w:pPr>
            <w:r w:rsidRPr="00E04DFF">
              <w:rPr>
                <w:rFonts w:hint="eastAsia"/>
              </w:rPr>
              <w:t>2</w:t>
            </w:r>
          </w:p>
        </w:tc>
        <w:tc>
          <w:tcPr>
            <w:tcW w:w="1033" w:type="dxa"/>
            <w:vAlign w:val="center"/>
          </w:tcPr>
          <w:p w14:paraId="3070CF68" w14:textId="77777777" w:rsidR="00265EBC" w:rsidRPr="00E04DFF" w:rsidRDefault="00265EBC" w:rsidP="00A647BF">
            <w:pPr>
              <w:ind w:leftChars="-29" w:hangingChars="29" w:hanging="61"/>
              <w:jc w:val="center"/>
            </w:pPr>
            <w:r w:rsidRPr="00E04DFF">
              <w:rPr>
                <w:rFonts w:hint="eastAsia"/>
              </w:rPr>
              <w:t>互检</w:t>
            </w:r>
          </w:p>
        </w:tc>
        <w:tc>
          <w:tcPr>
            <w:tcW w:w="6781" w:type="dxa"/>
          </w:tcPr>
          <w:p w14:paraId="72D1A53D" w14:textId="77777777" w:rsidR="00265EBC" w:rsidRPr="00E04DFF" w:rsidRDefault="00265EBC" w:rsidP="00A647BF">
            <w:pPr>
              <w:ind w:leftChars="-32" w:left="-67" w:firstLine="480"/>
            </w:pPr>
            <w:r w:rsidRPr="00E04DFF">
              <w:rPr>
                <w:rFonts w:hint="eastAsia"/>
              </w:rPr>
              <w:t>经自检合格的分项工程，由质检员组织施工班组进行互检，对互检中发现的问题，施工班组应认真及时地予以解决。</w:t>
            </w:r>
          </w:p>
        </w:tc>
      </w:tr>
      <w:tr w:rsidR="00265EBC" w:rsidRPr="00E04DFF" w14:paraId="5B7C2605" w14:textId="77777777" w:rsidTr="00A647BF">
        <w:trPr>
          <w:trHeight w:val="1074"/>
        </w:trPr>
        <w:tc>
          <w:tcPr>
            <w:tcW w:w="1061" w:type="dxa"/>
            <w:vAlign w:val="center"/>
          </w:tcPr>
          <w:p w14:paraId="44BE18F6" w14:textId="77777777" w:rsidR="00265EBC" w:rsidRPr="00E04DFF" w:rsidRDefault="00265EBC" w:rsidP="00A647BF">
            <w:pPr>
              <w:jc w:val="center"/>
            </w:pPr>
            <w:r w:rsidRPr="00E04DFF">
              <w:rPr>
                <w:rFonts w:hint="eastAsia"/>
              </w:rPr>
              <w:t>3</w:t>
            </w:r>
          </w:p>
        </w:tc>
        <w:tc>
          <w:tcPr>
            <w:tcW w:w="1033" w:type="dxa"/>
            <w:vAlign w:val="center"/>
          </w:tcPr>
          <w:p w14:paraId="4BD077BF" w14:textId="77777777" w:rsidR="00265EBC" w:rsidRPr="00E04DFF" w:rsidRDefault="00265EBC" w:rsidP="00A647BF">
            <w:pPr>
              <w:ind w:leftChars="-29" w:hangingChars="29" w:hanging="61"/>
              <w:jc w:val="center"/>
            </w:pPr>
            <w:r w:rsidRPr="00E04DFF">
              <w:rPr>
                <w:rFonts w:hint="eastAsia"/>
              </w:rPr>
              <w:t>交接检</w:t>
            </w:r>
          </w:p>
        </w:tc>
        <w:tc>
          <w:tcPr>
            <w:tcW w:w="6781" w:type="dxa"/>
          </w:tcPr>
          <w:p w14:paraId="178EC72F" w14:textId="77777777" w:rsidR="00265EBC" w:rsidRPr="00E04DFF" w:rsidRDefault="00265EBC" w:rsidP="00A647BF">
            <w:pPr>
              <w:ind w:leftChars="-32" w:left="-67" w:firstLine="480"/>
            </w:pPr>
            <w:r w:rsidRPr="00E04DFF">
              <w:rPr>
                <w:rFonts w:hint="eastAsia"/>
              </w:rPr>
              <w:t>在进行下道工序施工前，由上下工序班组进行交接检，通过交接</w:t>
            </w:r>
            <w:proofErr w:type="gramStart"/>
            <w:r w:rsidRPr="00E04DFF">
              <w:rPr>
                <w:rFonts w:hint="eastAsia"/>
              </w:rPr>
              <w:t>检认为</w:t>
            </w:r>
            <w:proofErr w:type="gramEnd"/>
            <w:r w:rsidRPr="00E04DFF">
              <w:rPr>
                <w:rFonts w:hint="eastAsia"/>
              </w:rPr>
              <w:t>符合分项工程质量验收标准要求，在双方填写交接检记录，经质检员签字认可后，方可进行下道工序施工。</w:t>
            </w:r>
          </w:p>
        </w:tc>
      </w:tr>
    </w:tbl>
    <w:p w14:paraId="44CB86C0" w14:textId="77777777" w:rsidR="00265EBC" w:rsidRPr="00E04DFF" w:rsidRDefault="00265EBC" w:rsidP="00265EBC">
      <w:pPr>
        <w:spacing w:line="360" w:lineRule="auto"/>
        <w:ind w:firstLine="480"/>
        <w:rPr>
          <w:rFonts w:ascii="宋体" w:hAnsi="宋体"/>
          <w:sz w:val="24"/>
        </w:rPr>
      </w:pPr>
      <w:bookmarkStart w:id="18" w:name="_Toc205867311"/>
      <w:bookmarkStart w:id="19" w:name="_Toc220142042"/>
    </w:p>
    <w:p w14:paraId="4EFD5408"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6</w:t>
      </w:r>
      <w:r w:rsidRPr="00E04DFF">
        <w:rPr>
          <w:rFonts w:ascii="宋体" w:hAnsi="宋体" w:hint="eastAsia"/>
          <w:sz w:val="24"/>
        </w:rPr>
        <w:t>）全过程全天候质量跟踪监控制度</w:t>
      </w:r>
      <w:bookmarkEnd w:id="18"/>
      <w:bookmarkEnd w:id="19"/>
    </w:p>
    <w:p w14:paraId="678DA067"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项目管理部技术员、质检员对楼号施工过程质量展开全过程、全天候的监督与认可，凡达不到质量标准的不予签证，并限期整改。</w:t>
      </w:r>
    </w:p>
    <w:p w14:paraId="3F4F8608"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在工程具体施工阶段，由质安部设置土建、装饰装修、水、电安装人员对工程进行全过程全天候质量跟踪，并建立质量跟踪记录。通过记录来反映工程整体质量情况，把情况及时反馈到各专业施工队，</w:t>
      </w:r>
      <w:proofErr w:type="gramStart"/>
      <w:r w:rsidRPr="00E04DFF">
        <w:rPr>
          <w:rFonts w:ascii="宋体" w:hAnsi="宋体" w:hint="eastAsia"/>
          <w:sz w:val="24"/>
        </w:rPr>
        <w:t>并报质安</w:t>
      </w:r>
      <w:proofErr w:type="gramEnd"/>
      <w:r w:rsidRPr="00E04DFF">
        <w:rPr>
          <w:rFonts w:ascii="宋体" w:hAnsi="宋体" w:hint="eastAsia"/>
          <w:sz w:val="24"/>
        </w:rPr>
        <w:t>主管。在每周的质量例会中工程质量质</w:t>
      </w:r>
      <w:proofErr w:type="gramStart"/>
      <w:r w:rsidRPr="00E04DFF">
        <w:rPr>
          <w:rFonts w:ascii="宋体" w:hAnsi="宋体" w:hint="eastAsia"/>
          <w:sz w:val="24"/>
        </w:rPr>
        <w:t>安主管</w:t>
      </w:r>
      <w:proofErr w:type="gramEnd"/>
      <w:r w:rsidRPr="00E04DFF">
        <w:rPr>
          <w:rFonts w:ascii="宋体" w:hAnsi="宋体" w:hint="eastAsia"/>
          <w:sz w:val="24"/>
        </w:rPr>
        <w:t>通过图表形式对工程质量情况进行详细阐述和分析，结合项目经理的意见，使各楼号全面了解各自工程中出现的质量问题及隐患，以及解决措施等，通过建立该制度，项目管理部能全面了解工程质量情况，确保工程质量保持在受控状态。</w:t>
      </w:r>
    </w:p>
    <w:p w14:paraId="68D5A8FC" w14:textId="77777777" w:rsidR="00265EBC" w:rsidRPr="00E04DFF" w:rsidRDefault="00265EBC" w:rsidP="00265EBC">
      <w:pPr>
        <w:spacing w:line="360" w:lineRule="auto"/>
        <w:ind w:firstLine="480"/>
        <w:rPr>
          <w:rFonts w:ascii="宋体" w:hAnsi="宋体"/>
          <w:sz w:val="24"/>
        </w:rPr>
      </w:pPr>
      <w:bookmarkStart w:id="20" w:name="_Toc205867312"/>
      <w:bookmarkStart w:id="21" w:name="_Toc220142043"/>
      <w:r w:rsidRPr="00E04DFF">
        <w:rPr>
          <w:rFonts w:ascii="宋体" w:hAnsi="宋体" w:hint="eastAsia"/>
          <w:sz w:val="24"/>
        </w:rPr>
        <w:t>7</w:t>
      </w:r>
      <w:r w:rsidRPr="00E04DFF">
        <w:rPr>
          <w:rFonts w:ascii="宋体" w:hAnsi="宋体" w:hint="eastAsia"/>
          <w:sz w:val="24"/>
        </w:rPr>
        <w:t>）挂牌管理制</w:t>
      </w:r>
      <w:bookmarkEnd w:id="20"/>
      <w:bookmarkEnd w:id="2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65"/>
        <w:gridCol w:w="1614"/>
        <w:gridCol w:w="5903"/>
      </w:tblGrid>
      <w:tr w:rsidR="00265EBC" w:rsidRPr="00E04DFF" w14:paraId="316D3B2E" w14:textId="77777777" w:rsidTr="00A647BF">
        <w:trPr>
          <w:trHeight w:val="407"/>
        </w:trPr>
        <w:tc>
          <w:tcPr>
            <w:tcW w:w="828" w:type="dxa"/>
            <w:vAlign w:val="center"/>
          </w:tcPr>
          <w:p w14:paraId="67C0C1B5" w14:textId="77777777" w:rsidR="00265EBC" w:rsidRPr="00E04DFF" w:rsidRDefault="00265EBC" w:rsidP="00A647BF">
            <w:pPr>
              <w:jc w:val="center"/>
            </w:pPr>
            <w:r w:rsidRPr="00E04DFF">
              <w:rPr>
                <w:rFonts w:hint="eastAsia"/>
              </w:rPr>
              <w:t>序号</w:t>
            </w:r>
          </w:p>
        </w:tc>
        <w:tc>
          <w:tcPr>
            <w:tcW w:w="1800" w:type="dxa"/>
            <w:vAlign w:val="center"/>
          </w:tcPr>
          <w:p w14:paraId="68D427C0" w14:textId="77777777" w:rsidR="00265EBC" w:rsidRPr="00E04DFF" w:rsidRDefault="00265EBC" w:rsidP="00A647BF">
            <w:pPr>
              <w:ind w:leftChars="-11" w:left="-23" w:firstLineChars="11" w:firstLine="23"/>
              <w:jc w:val="center"/>
            </w:pPr>
            <w:r w:rsidRPr="00E04DFF">
              <w:rPr>
                <w:rFonts w:hint="eastAsia"/>
              </w:rPr>
              <w:t>项 目</w:t>
            </w:r>
          </w:p>
        </w:tc>
        <w:tc>
          <w:tcPr>
            <w:tcW w:w="6840" w:type="dxa"/>
            <w:vAlign w:val="center"/>
          </w:tcPr>
          <w:p w14:paraId="2E05D947" w14:textId="77777777" w:rsidR="00265EBC" w:rsidRPr="00E04DFF" w:rsidRDefault="00265EBC" w:rsidP="00A647BF">
            <w:pPr>
              <w:ind w:leftChars="-25" w:left="-52" w:hanging="1"/>
              <w:jc w:val="center"/>
            </w:pPr>
            <w:r w:rsidRPr="00E04DFF">
              <w:rPr>
                <w:rFonts w:hint="eastAsia"/>
              </w:rPr>
              <w:t>内 容</w:t>
            </w:r>
          </w:p>
        </w:tc>
      </w:tr>
      <w:tr w:rsidR="00265EBC" w:rsidRPr="00E04DFF" w14:paraId="316CA076" w14:textId="77777777" w:rsidTr="00A647BF">
        <w:trPr>
          <w:trHeight w:val="1389"/>
        </w:trPr>
        <w:tc>
          <w:tcPr>
            <w:tcW w:w="828" w:type="dxa"/>
            <w:vAlign w:val="center"/>
          </w:tcPr>
          <w:p w14:paraId="46842B01" w14:textId="77777777" w:rsidR="00265EBC" w:rsidRPr="00E04DFF" w:rsidRDefault="00265EBC" w:rsidP="00A647BF">
            <w:pPr>
              <w:jc w:val="center"/>
            </w:pPr>
            <w:r w:rsidRPr="00E04DFF">
              <w:rPr>
                <w:rFonts w:hint="eastAsia"/>
              </w:rPr>
              <w:t>1</w:t>
            </w:r>
          </w:p>
        </w:tc>
        <w:tc>
          <w:tcPr>
            <w:tcW w:w="1800" w:type="dxa"/>
            <w:vAlign w:val="center"/>
          </w:tcPr>
          <w:p w14:paraId="5772904A" w14:textId="77777777" w:rsidR="00265EBC" w:rsidRPr="00E04DFF" w:rsidRDefault="00265EBC" w:rsidP="00A647BF">
            <w:pPr>
              <w:ind w:leftChars="-11" w:left="-23" w:firstLineChars="11" w:firstLine="23"/>
              <w:jc w:val="center"/>
            </w:pPr>
            <w:r w:rsidRPr="00E04DFF">
              <w:rPr>
                <w:rFonts w:hint="eastAsia"/>
              </w:rPr>
              <w:t>技术交底挂牌</w:t>
            </w:r>
          </w:p>
        </w:tc>
        <w:tc>
          <w:tcPr>
            <w:tcW w:w="6840" w:type="dxa"/>
          </w:tcPr>
          <w:p w14:paraId="6116594C" w14:textId="77777777" w:rsidR="00265EBC" w:rsidRPr="00E04DFF" w:rsidRDefault="00265EBC" w:rsidP="00A647BF">
            <w:pPr>
              <w:ind w:leftChars="-24" w:left="-50" w:firstLineChars="224" w:firstLine="470"/>
            </w:pPr>
            <w:r w:rsidRPr="00E04DFF">
              <w:rPr>
                <w:rFonts w:hint="eastAsia"/>
              </w:rPr>
              <w:t>在工序开始前针对施工中的重点和难点现场挂牌，将施工操作的具体要求，如：基础底板大体积混凝土浇筑、外幕墙等设计要求、规范要求写在牌子上，既有利于管理人员对工人进行现场交底，又便于工人自觉阅读，达到理论与实践的统一。</w:t>
            </w:r>
          </w:p>
        </w:tc>
      </w:tr>
      <w:tr w:rsidR="00265EBC" w:rsidRPr="00E04DFF" w14:paraId="50417596" w14:textId="77777777" w:rsidTr="00A647BF">
        <w:trPr>
          <w:trHeight w:val="1393"/>
        </w:trPr>
        <w:tc>
          <w:tcPr>
            <w:tcW w:w="828" w:type="dxa"/>
            <w:vAlign w:val="center"/>
          </w:tcPr>
          <w:p w14:paraId="2F549F44" w14:textId="77777777" w:rsidR="00265EBC" w:rsidRPr="00E04DFF" w:rsidRDefault="00265EBC" w:rsidP="00A647BF">
            <w:pPr>
              <w:jc w:val="center"/>
            </w:pPr>
            <w:r w:rsidRPr="00E04DFF">
              <w:rPr>
                <w:rFonts w:hint="eastAsia"/>
              </w:rPr>
              <w:t>2</w:t>
            </w:r>
          </w:p>
        </w:tc>
        <w:tc>
          <w:tcPr>
            <w:tcW w:w="1800" w:type="dxa"/>
            <w:vAlign w:val="center"/>
          </w:tcPr>
          <w:p w14:paraId="5C6EC9B8" w14:textId="77777777" w:rsidR="00265EBC" w:rsidRPr="00E04DFF" w:rsidRDefault="00265EBC" w:rsidP="00A647BF">
            <w:pPr>
              <w:ind w:leftChars="-11" w:left="-23" w:firstLineChars="11" w:firstLine="23"/>
              <w:jc w:val="center"/>
            </w:pPr>
            <w:r w:rsidRPr="00E04DFF">
              <w:rPr>
                <w:rFonts w:hint="eastAsia"/>
              </w:rPr>
              <w:t>施工部位挂牌</w:t>
            </w:r>
          </w:p>
        </w:tc>
        <w:tc>
          <w:tcPr>
            <w:tcW w:w="6840" w:type="dxa"/>
          </w:tcPr>
          <w:p w14:paraId="213D85C4" w14:textId="77777777" w:rsidR="00265EBC" w:rsidRPr="00E04DFF" w:rsidRDefault="00265EBC" w:rsidP="00A647BF">
            <w:pPr>
              <w:ind w:leftChars="-24" w:left="-50" w:firstLineChars="224" w:firstLine="470"/>
            </w:pPr>
            <w:r w:rsidRPr="00E04DFF">
              <w:rPr>
                <w:rFonts w:hint="eastAsia"/>
              </w:rPr>
              <w:t>执行施工部位挂牌制度：在现场施工部位挂“施工部位牌”，牌中注明施工部位、工序名称、施工要求、检查标准、检查责任人、操作责任人、处罚条例等，保证出现问题可以追查到底，并且结合质量奖罚制执行奖罚，从而提高相关责任人的责任心。</w:t>
            </w:r>
          </w:p>
        </w:tc>
      </w:tr>
      <w:tr w:rsidR="00265EBC" w:rsidRPr="00E04DFF" w14:paraId="34D57BBB" w14:textId="77777777" w:rsidTr="00A647BF">
        <w:trPr>
          <w:trHeight w:val="1071"/>
        </w:trPr>
        <w:tc>
          <w:tcPr>
            <w:tcW w:w="828" w:type="dxa"/>
            <w:vAlign w:val="center"/>
          </w:tcPr>
          <w:p w14:paraId="7A48DCF8" w14:textId="77777777" w:rsidR="00265EBC" w:rsidRPr="00E04DFF" w:rsidRDefault="00265EBC" w:rsidP="00A647BF">
            <w:pPr>
              <w:jc w:val="center"/>
            </w:pPr>
            <w:r w:rsidRPr="00E04DFF">
              <w:rPr>
                <w:rFonts w:hint="eastAsia"/>
              </w:rPr>
              <w:lastRenderedPageBreak/>
              <w:t>3</w:t>
            </w:r>
          </w:p>
        </w:tc>
        <w:tc>
          <w:tcPr>
            <w:tcW w:w="1800" w:type="dxa"/>
            <w:vAlign w:val="center"/>
          </w:tcPr>
          <w:p w14:paraId="5852225C" w14:textId="77777777" w:rsidR="00265EBC" w:rsidRPr="00E04DFF" w:rsidRDefault="00265EBC" w:rsidP="00A647BF">
            <w:pPr>
              <w:ind w:leftChars="-11" w:left="-23" w:firstLineChars="11" w:firstLine="23"/>
              <w:jc w:val="center"/>
            </w:pPr>
            <w:r w:rsidRPr="00E04DFF">
              <w:rPr>
                <w:rFonts w:hint="eastAsia"/>
              </w:rPr>
              <w:t>半成品、</w:t>
            </w:r>
          </w:p>
          <w:p w14:paraId="61FCFE75" w14:textId="77777777" w:rsidR="00265EBC" w:rsidRPr="00E04DFF" w:rsidRDefault="00265EBC" w:rsidP="00A647BF">
            <w:pPr>
              <w:ind w:leftChars="-11" w:left="-23" w:firstLineChars="11" w:firstLine="23"/>
              <w:jc w:val="center"/>
            </w:pPr>
            <w:r w:rsidRPr="00E04DFF">
              <w:rPr>
                <w:rFonts w:hint="eastAsia"/>
              </w:rPr>
              <w:t>成品挂牌</w:t>
            </w:r>
          </w:p>
        </w:tc>
        <w:tc>
          <w:tcPr>
            <w:tcW w:w="6840" w:type="dxa"/>
          </w:tcPr>
          <w:p w14:paraId="41BAC2F1" w14:textId="77777777" w:rsidR="00265EBC" w:rsidRPr="00E04DFF" w:rsidRDefault="00265EBC" w:rsidP="00A647BF">
            <w:pPr>
              <w:ind w:leftChars="-24" w:left="-50" w:firstLine="480"/>
            </w:pPr>
            <w:r w:rsidRPr="00E04DFF">
              <w:rPr>
                <w:rFonts w:hint="eastAsia"/>
              </w:rPr>
              <w:t>对施工现场使用的钢构件、钢筋原材、钢筋半成品、模板、幕墙龙骨及玻璃等进行挂牌标识，标识须注明使用部位、规格、产地、进场时间等，必要时注明存放要求和保护要求。</w:t>
            </w:r>
          </w:p>
        </w:tc>
      </w:tr>
    </w:tbl>
    <w:p w14:paraId="7CF88926" w14:textId="77777777" w:rsidR="00265EBC" w:rsidRPr="00E04DFF" w:rsidRDefault="00265EBC" w:rsidP="00265EBC">
      <w:pPr>
        <w:spacing w:line="360" w:lineRule="auto"/>
        <w:ind w:firstLine="480"/>
        <w:rPr>
          <w:rFonts w:ascii="宋体" w:hAnsi="宋体"/>
          <w:sz w:val="24"/>
        </w:rPr>
      </w:pPr>
      <w:bookmarkStart w:id="22" w:name="_Toc205867313"/>
      <w:bookmarkStart w:id="23" w:name="_Toc220142044"/>
      <w:r w:rsidRPr="00E04DFF">
        <w:rPr>
          <w:rFonts w:ascii="宋体" w:hAnsi="宋体" w:hint="eastAsia"/>
          <w:sz w:val="24"/>
        </w:rPr>
        <w:t>8</w:t>
      </w:r>
      <w:r w:rsidRPr="00E04DFF">
        <w:rPr>
          <w:rFonts w:ascii="宋体" w:hAnsi="宋体" w:hint="eastAsia"/>
          <w:sz w:val="24"/>
        </w:rPr>
        <w:t>）专项方案审批制</w:t>
      </w:r>
      <w:bookmarkEnd w:id="22"/>
      <w:bookmarkEnd w:id="23"/>
    </w:p>
    <w:p w14:paraId="65B27D4D" w14:textId="77777777" w:rsidR="00265EBC" w:rsidRPr="00E04DFF" w:rsidRDefault="00265EBC" w:rsidP="00265EBC">
      <w:pPr>
        <w:spacing w:line="360" w:lineRule="auto"/>
        <w:ind w:firstLine="480"/>
        <w:rPr>
          <w:rFonts w:ascii="宋体" w:hAnsi="宋体"/>
          <w:sz w:val="24"/>
        </w:rPr>
      </w:pPr>
      <w:r w:rsidRPr="00E04DFF">
        <w:rPr>
          <w:rFonts w:ascii="宋体" w:hAnsi="宋体" w:hint="eastAsia"/>
          <w:sz w:val="24"/>
        </w:rPr>
        <w:t>分项工程开工前，由楼号技术员编制该分项工程的专项施工方案，方案编制完成后由项目技术负责人组织有关人员评审，特殊工序施工方案必须经本工程专家顾问团评审，经修改后报监理审批。</w:t>
      </w:r>
    </w:p>
    <w:p w14:paraId="0B7DCE9D" w14:textId="77777777" w:rsidR="00265EBC" w:rsidRPr="00E04DFF" w:rsidRDefault="00265EBC" w:rsidP="00265EBC">
      <w:pPr>
        <w:spacing w:line="520" w:lineRule="exact"/>
        <w:ind w:leftChars="170" w:left="357"/>
        <w:rPr>
          <w:sz w:val="24"/>
        </w:rPr>
      </w:pPr>
    </w:p>
    <w:p w14:paraId="746C1621" w14:textId="77777777" w:rsidR="00265EBC" w:rsidRPr="00E04DFF" w:rsidRDefault="00265EBC" w:rsidP="00265EBC">
      <w:pPr>
        <w:spacing w:line="520" w:lineRule="exact"/>
        <w:rPr>
          <w:b/>
          <w:bCs/>
          <w:sz w:val="32"/>
          <w:szCs w:val="32"/>
        </w:rPr>
      </w:pPr>
      <w:r w:rsidRPr="00E04DFF">
        <w:rPr>
          <w:rFonts w:hint="eastAsia"/>
          <w:sz w:val="24"/>
        </w:rPr>
        <w:t xml:space="preserve">                </w:t>
      </w:r>
      <w:r w:rsidRPr="00E04DFF">
        <w:rPr>
          <w:rFonts w:hint="eastAsia"/>
          <w:b/>
          <w:bCs/>
          <w:sz w:val="32"/>
          <w:szCs w:val="32"/>
        </w:rPr>
        <w:t xml:space="preserve"> 三、安全生产管理制度</w:t>
      </w:r>
    </w:p>
    <w:p w14:paraId="7199D98F" w14:textId="77777777" w:rsidR="00265EBC" w:rsidRPr="00E04DFF" w:rsidRDefault="00265EBC" w:rsidP="00265EBC">
      <w:pPr>
        <w:spacing w:line="520" w:lineRule="exact"/>
        <w:ind w:leftChars="170" w:left="357"/>
        <w:jc w:val="center"/>
        <w:rPr>
          <w:b/>
          <w:bCs/>
          <w:sz w:val="32"/>
          <w:szCs w:val="32"/>
        </w:rPr>
      </w:pPr>
    </w:p>
    <w:p w14:paraId="363C409B" w14:textId="77777777" w:rsidR="00265EBC" w:rsidRPr="00E04DFF" w:rsidRDefault="00265EBC" w:rsidP="00265EBC">
      <w:pPr>
        <w:spacing w:line="520" w:lineRule="exact"/>
        <w:ind w:leftChars="170" w:left="357"/>
        <w:rPr>
          <w:b/>
          <w:bCs/>
          <w:sz w:val="32"/>
          <w:szCs w:val="32"/>
        </w:rPr>
      </w:pPr>
      <w:r w:rsidRPr="00E04DFF">
        <w:rPr>
          <w:rFonts w:ascii="宋体" w:hAnsi="宋体" w:hint="eastAsia"/>
          <w:b/>
          <w:bCs/>
          <w:sz w:val="32"/>
          <w:szCs w:val="32"/>
        </w:rPr>
        <w:t>●</w:t>
      </w:r>
      <w:r w:rsidRPr="00E04DFF">
        <w:rPr>
          <w:rFonts w:hint="eastAsia"/>
          <w:b/>
          <w:bCs/>
          <w:sz w:val="32"/>
          <w:szCs w:val="32"/>
        </w:rPr>
        <w:t>总则</w:t>
      </w:r>
    </w:p>
    <w:p w14:paraId="40874550" w14:textId="77777777" w:rsidR="00265EBC" w:rsidRPr="00E04DFF" w:rsidRDefault="00265EBC" w:rsidP="00265EBC">
      <w:pPr>
        <w:pStyle w:val="ad"/>
        <w:spacing w:line="360" w:lineRule="auto"/>
        <w:rPr>
          <w:rFonts w:ascii="宋体" w:hAnsi="宋体"/>
          <w:sz w:val="24"/>
        </w:rPr>
      </w:pPr>
      <w:r w:rsidRPr="00E04DFF">
        <w:rPr>
          <w:rFonts w:hint="eastAsia"/>
          <w:b/>
          <w:bCs/>
          <w:sz w:val="32"/>
          <w:szCs w:val="32"/>
        </w:rPr>
        <w:t xml:space="preserve">       </w:t>
      </w:r>
      <w:r w:rsidRPr="00E04DFF">
        <w:rPr>
          <w:rFonts w:hint="eastAsia"/>
          <w:b/>
          <w:bCs/>
          <w:sz w:val="32"/>
          <w:szCs w:val="32"/>
        </w:rPr>
        <w:t>项目管理部</w:t>
      </w:r>
      <w:r w:rsidRPr="00E04DFF">
        <w:rPr>
          <w:rFonts w:ascii="宋体" w:hAnsi="宋体" w:hint="eastAsia"/>
          <w:sz w:val="24"/>
        </w:rPr>
        <w:t>必须加强对楼号的安全管理。安全管理主要依靠以下制度来完成：安全责任制、安全交底制度、安全教育制度、安全设施验收制度、培训上岗制度、重大危险源管理制度、安全检查制度、奖罚制度、现场安全管理制度、安全事故处理制度。</w:t>
      </w:r>
    </w:p>
    <w:p w14:paraId="207AE116" w14:textId="77777777" w:rsidR="00265EBC" w:rsidRPr="00E04DFF" w:rsidRDefault="00265EBC" w:rsidP="00265EBC">
      <w:pPr>
        <w:tabs>
          <w:tab w:val="left" w:pos="945"/>
        </w:tabs>
        <w:spacing w:line="560" w:lineRule="exact"/>
        <w:rPr>
          <w:rFonts w:ascii="宋体" w:hAnsi="宋体"/>
          <w:b/>
          <w:bCs/>
          <w:sz w:val="24"/>
        </w:rPr>
      </w:pPr>
      <w:r w:rsidRPr="00E04DFF">
        <w:rPr>
          <w:rFonts w:ascii="宋体" w:hAnsi="宋体" w:hint="eastAsia"/>
          <w:b/>
          <w:bCs/>
          <w:sz w:val="24"/>
        </w:rPr>
        <w:t xml:space="preserve">   </w:t>
      </w:r>
      <w:r w:rsidRPr="00E04DFF">
        <w:rPr>
          <w:rFonts w:ascii="宋体" w:hAnsi="宋体" w:hint="eastAsia"/>
          <w:b/>
          <w:bCs/>
          <w:sz w:val="24"/>
        </w:rPr>
        <w:t>●</w:t>
      </w:r>
      <w:r w:rsidRPr="00E04DFF">
        <w:rPr>
          <w:rFonts w:ascii="宋体" w:hAnsi="宋体" w:hint="eastAsia"/>
          <w:b/>
          <w:bCs/>
          <w:sz w:val="24"/>
        </w:rPr>
        <w:t xml:space="preserve"> </w:t>
      </w:r>
      <w:r w:rsidRPr="00E04DFF">
        <w:rPr>
          <w:rFonts w:ascii="宋体" w:hAnsi="宋体" w:hint="eastAsia"/>
          <w:b/>
          <w:bCs/>
          <w:sz w:val="24"/>
        </w:rPr>
        <w:t>基本要求</w:t>
      </w:r>
    </w:p>
    <w:p w14:paraId="2519C65C" w14:textId="77777777" w:rsidR="00265EBC" w:rsidRPr="00E04DFF" w:rsidRDefault="00265EBC" w:rsidP="00265EBC">
      <w:pPr>
        <w:tabs>
          <w:tab w:val="left" w:pos="945"/>
        </w:tabs>
        <w:spacing w:line="560" w:lineRule="exact"/>
        <w:rPr>
          <w:rFonts w:ascii="宋体" w:hAnsi="宋体"/>
          <w:sz w:val="24"/>
        </w:rPr>
      </w:pPr>
      <w:r w:rsidRPr="00E04DFF">
        <w:rPr>
          <w:rFonts w:ascii="宋体" w:hAnsi="宋体" w:hint="eastAsia"/>
          <w:sz w:val="24"/>
        </w:rPr>
        <w:t xml:space="preserve">     </w:t>
      </w:r>
      <w:r w:rsidRPr="00E04DFF">
        <w:rPr>
          <w:rFonts w:ascii="宋体" w:hAnsi="宋体" w:hint="eastAsia"/>
          <w:sz w:val="24"/>
        </w:rPr>
        <w:t>项目经理是项目安全生产第一责任人。负责建立项目安全、环境保证体系，并保持正常运行，建立项目安全生产责任制，每三个月考核一次，与项目部管理人员、各楼号、专业分包单位及时签订安全生产责任状，监督项目安全防护措施的有效落实，</w:t>
      </w:r>
      <w:r w:rsidRPr="00E04DFF">
        <w:rPr>
          <w:rFonts w:ascii="宋体" w:hAnsi="宋体"/>
          <w:sz w:val="24"/>
        </w:rPr>
        <w:t>保证安全生产</w:t>
      </w:r>
      <w:r w:rsidRPr="00E04DFF">
        <w:rPr>
          <w:rFonts w:ascii="宋体" w:hAnsi="宋体" w:hint="eastAsia"/>
          <w:sz w:val="24"/>
        </w:rPr>
        <w:t>费用</w:t>
      </w:r>
      <w:r w:rsidRPr="00E04DFF">
        <w:rPr>
          <w:rFonts w:ascii="宋体" w:hAnsi="宋体"/>
          <w:sz w:val="24"/>
        </w:rPr>
        <w:t>投入的有效实施</w:t>
      </w:r>
      <w:r w:rsidRPr="00E04DFF">
        <w:rPr>
          <w:rFonts w:ascii="宋体" w:hAnsi="宋体" w:hint="eastAsia"/>
          <w:sz w:val="24"/>
        </w:rPr>
        <w:t>，</w:t>
      </w:r>
      <w:r w:rsidRPr="00E04DFF">
        <w:rPr>
          <w:rFonts w:ascii="宋体" w:hAnsi="宋体"/>
          <w:sz w:val="24"/>
        </w:rPr>
        <w:t>督促、检查本单位的安全生产工作，及时消除生产安全事故隐患</w:t>
      </w:r>
      <w:r w:rsidRPr="00E04DFF">
        <w:rPr>
          <w:rFonts w:ascii="宋体" w:hAnsi="宋体" w:hint="eastAsia"/>
          <w:sz w:val="24"/>
        </w:rPr>
        <w:t>，</w:t>
      </w:r>
      <w:r w:rsidRPr="00E04DFF">
        <w:rPr>
          <w:rFonts w:ascii="宋体" w:hAnsi="宋体"/>
          <w:sz w:val="24"/>
        </w:rPr>
        <w:t>组织制定并实施</w:t>
      </w:r>
      <w:r w:rsidRPr="00E04DFF">
        <w:rPr>
          <w:rFonts w:ascii="宋体" w:hAnsi="宋体" w:hint="eastAsia"/>
          <w:sz w:val="24"/>
        </w:rPr>
        <w:t>项目</w:t>
      </w:r>
      <w:r w:rsidRPr="00E04DFF">
        <w:rPr>
          <w:rFonts w:ascii="宋体" w:hAnsi="宋体"/>
          <w:sz w:val="24"/>
        </w:rPr>
        <w:t>生产安全事故应急救援预案</w:t>
      </w:r>
      <w:r w:rsidRPr="00E04DFF">
        <w:rPr>
          <w:rFonts w:ascii="宋体" w:hAnsi="宋体" w:hint="eastAsia"/>
          <w:sz w:val="24"/>
        </w:rPr>
        <w:t>。项目经理应及时组织考核、奖罚。</w:t>
      </w:r>
    </w:p>
    <w:p w14:paraId="68DB8831" w14:textId="77777777" w:rsidR="00265EBC" w:rsidRPr="00E04DFF" w:rsidRDefault="00265EBC" w:rsidP="00265EBC">
      <w:pPr>
        <w:tabs>
          <w:tab w:val="left" w:pos="945"/>
        </w:tabs>
        <w:spacing w:line="560" w:lineRule="exact"/>
        <w:ind w:firstLineChars="200" w:firstLine="480"/>
        <w:rPr>
          <w:rFonts w:ascii="宋体" w:hAnsi="宋体"/>
          <w:sz w:val="24"/>
        </w:rPr>
      </w:pPr>
      <w:r w:rsidRPr="00E04DFF">
        <w:rPr>
          <w:rFonts w:ascii="宋体" w:hAnsi="宋体" w:hint="eastAsia"/>
          <w:sz w:val="24"/>
        </w:rPr>
        <w:t>成立项目安全生产领导小组，每月定期召开一次安全生产领导小组会议，每星期定期召开一次安全生产例会，详细记录提出和解决哪些安全与环境问题；根据工程特点有针对性的制定《项目安全保证计划》；项目经理亲自参加的项目安</w:t>
      </w:r>
      <w:r w:rsidRPr="00E04DFF">
        <w:rPr>
          <w:rFonts w:ascii="宋体" w:hAnsi="宋体" w:hint="eastAsia"/>
          <w:sz w:val="24"/>
        </w:rPr>
        <w:lastRenderedPageBreak/>
        <w:t>全检查每月不少于</w:t>
      </w:r>
      <w:r w:rsidRPr="00E04DFF">
        <w:rPr>
          <w:rFonts w:ascii="宋体" w:hAnsi="宋体" w:hint="eastAsia"/>
          <w:sz w:val="24"/>
        </w:rPr>
        <w:t>4</w:t>
      </w:r>
      <w:r w:rsidRPr="00E04DFF">
        <w:rPr>
          <w:rFonts w:ascii="宋体" w:hAnsi="宋体" w:hint="eastAsia"/>
          <w:sz w:val="24"/>
        </w:rPr>
        <w:t>次。</w:t>
      </w:r>
    </w:p>
    <w:p w14:paraId="4904B8A9" w14:textId="77777777" w:rsidR="00265EBC" w:rsidRPr="00E04DFF" w:rsidRDefault="00265EBC" w:rsidP="00265EBC">
      <w:pPr>
        <w:tabs>
          <w:tab w:val="left" w:pos="945"/>
        </w:tabs>
        <w:spacing w:line="560" w:lineRule="exact"/>
        <w:ind w:firstLineChars="200" w:firstLine="480"/>
        <w:rPr>
          <w:rFonts w:ascii="宋体" w:hAnsi="宋体"/>
          <w:sz w:val="24"/>
        </w:rPr>
      </w:pPr>
      <w:r w:rsidRPr="00E04DFF">
        <w:rPr>
          <w:rFonts w:ascii="宋体" w:hAnsi="宋体" w:hint="eastAsia"/>
          <w:sz w:val="24"/>
        </w:rPr>
        <w:t>按照“三位一体”体系要求，结合项目生产经营活动，进行危险源和环境因素识别与评价，针对重大危险源和重大环境因素，制定职业健康安全管理方案和项目环境管理方案。</w:t>
      </w:r>
    </w:p>
    <w:p w14:paraId="552D04B5" w14:textId="77777777" w:rsidR="00265EBC" w:rsidRPr="00E04DFF" w:rsidRDefault="00265EBC" w:rsidP="00265EBC">
      <w:pPr>
        <w:tabs>
          <w:tab w:val="left" w:pos="945"/>
        </w:tabs>
        <w:spacing w:line="560" w:lineRule="exact"/>
        <w:ind w:firstLineChars="200" w:firstLine="480"/>
        <w:rPr>
          <w:rFonts w:ascii="宋体" w:hAnsi="宋体"/>
          <w:sz w:val="24"/>
        </w:rPr>
      </w:pPr>
      <w:r w:rsidRPr="00E04DFF">
        <w:rPr>
          <w:rFonts w:ascii="宋体" w:hAnsi="宋体" w:hint="eastAsia"/>
          <w:sz w:val="24"/>
        </w:rPr>
        <w:t>制定项目安全教育培训计划，在施工过程中，对参加施工的所有人员进行入场安全教育，并进行经常性安全与环境知识教育、培训和交底，提高广大职工安全意识和安全生产技能。</w:t>
      </w:r>
    </w:p>
    <w:p w14:paraId="3B1A8160" w14:textId="77777777" w:rsidR="00265EBC" w:rsidRPr="00E04DFF" w:rsidRDefault="00265EBC" w:rsidP="00265EBC">
      <w:pPr>
        <w:tabs>
          <w:tab w:val="left" w:pos="945"/>
        </w:tabs>
        <w:spacing w:line="560" w:lineRule="exact"/>
        <w:ind w:firstLineChars="200" w:firstLine="480"/>
        <w:rPr>
          <w:rFonts w:ascii="宋体" w:hAnsi="宋体"/>
          <w:sz w:val="24"/>
        </w:rPr>
      </w:pPr>
      <w:r w:rsidRPr="00E04DFF">
        <w:rPr>
          <w:rFonts w:ascii="宋体" w:hAnsi="宋体" w:hint="eastAsia"/>
          <w:sz w:val="24"/>
        </w:rPr>
        <w:t>与劳务队伍签订施工合同时，要同时签订安全生产协议。对所有作业人员进入现场施工前，必须进行安全教育。</w:t>
      </w:r>
    </w:p>
    <w:p w14:paraId="02E20FC1" w14:textId="77777777" w:rsidR="00265EBC" w:rsidRPr="00E04DFF" w:rsidRDefault="00265EBC" w:rsidP="00265EBC">
      <w:pPr>
        <w:tabs>
          <w:tab w:val="left" w:pos="945"/>
        </w:tabs>
        <w:spacing w:line="560" w:lineRule="exact"/>
        <w:ind w:firstLineChars="200" w:firstLine="480"/>
        <w:rPr>
          <w:rFonts w:ascii="宋体" w:hAnsi="宋体"/>
          <w:sz w:val="24"/>
        </w:rPr>
      </w:pPr>
      <w:r w:rsidRPr="00E04DFF">
        <w:rPr>
          <w:rFonts w:ascii="宋体" w:hAnsi="宋体" w:hint="eastAsia"/>
          <w:sz w:val="24"/>
        </w:rPr>
        <w:t>深入开展“安全生产月”活动，有计划、有组织、有内容、有总结。</w:t>
      </w:r>
    </w:p>
    <w:p w14:paraId="3583045B" w14:textId="77777777" w:rsidR="00265EBC" w:rsidRPr="00E04DFF" w:rsidRDefault="00265EBC" w:rsidP="00265EBC">
      <w:pPr>
        <w:tabs>
          <w:tab w:val="left" w:pos="945"/>
        </w:tabs>
        <w:spacing w:line="560" w:lineRule="exact"/>
        <w:ind w:firstLineChars="200" w:firstLine="480"/>
        <w:rPr>
          <w:rFonts w:ascii="宋体" w:hAnsi="宋体"/>
          <w:sz w:val="24"/>
        </w:rPr>
      </w:pPr>
      <w:r w:rsidRPr="00E04DFF">
        <w:rPr>
          <w:rFonts w:ascii="宋体" w:hAnsi="宋体" w:hint="eastAsia"/>
          <w:sz w:val="24"/>
        </w:rPr>
        <w:t>制定事故应急救援预案，并进行培训、交底和演练。</w:t>
      </w:r>
    </w:p>
    <w:p w14:paraId="7E4AD519" w14:textId="77777777" w:rsidR="00265EBC" w:rsidRPr="00E04DFF" w:rsidRDefault="00265EBC" w:rsidP="00265EBC">
      <w:pPr>
        <w:tabs>
          <w:tab w:val="left" w:pos="945"/>
        </w:tabs>
        <w:spacing w:line="560" w:lineRule="exact"/>
        <w:ind w:firstLineChars="200" w:firstLine="480"/>
        <w:rPr>
          <w:rFonts w:ascii="宋体" w:hAnsi="宋体"/>
          <w:sz w:val="24"/>
        </w:rPr>
      </w:pPr>
      <w:r w:rsidRPr="00E04DFF">
        <w:rPr>
          <w:rFonts w:ascii="宋体" w:hAnsi="宋体" w:hint="eastAsia"/>
          <w:sz w:val="24"/>
        </w:rPr>
        <w:t>确保项目职业健康安全和环境管理体系正常运行，并通过内部、外部第三方的监督审核。</w:t>
      </w:r>
    </w:p>
    <w:p w14:paraId="17DE2036" w14:textId="77777777" w:rsidR="00265EBC" w:rsidRPr="00E04DFF" w:rsidRDefault="00265EBC" w:rsidP="00265EBC">
      <w:pPr>
        <w:tabs>
          <w:tab w:val="left" w:pos="945"/>
        </w:tabs>
        <w:spacing w:line="560" w:lineRule="exact"/>
        <w:ind w:firstLineChars="200" w:firstLine="480"/>
        <w:rPr>
          <w:rFonts w:ascii="宋体" w:hAnsi="宋体"/>
          <w:sz w:val="24"/>
        </w:rPr>
      </w:pPr>
      <w:r w:rsidRPr="00E04DFF">
        <w:rPr>
          <w:rFonts w:ascii="宋体" w:hAnsi="宋体" w:hint="eastAsia"/>
          <w:sz w:val="24"/>
        </w:rPr>
        <w:t>按要求建立安全、环境管理档案资料，及时上报各种报表、资料。资料应整理标准、手续齐全、记录完整，如实反映项目安全生产、环境管理情况。</w:t>
      </w:r>
    </w:p>
    <w:p w14:paraId="3F868279" w14:textId="77777777" w:rsidR="00265EBC" w:rsidRPr="00E04DFF" w:rsidRDefault="00265EBC" w:rsidP="00265EBC">
      <w:pPr>
        <w:tabs>
          <w:tab w:val="left" w:pos="945"/>
        </w:tabs>
        <w:spacing w:line="560" w:lineRule="exact"/>
        <w:ind w:firstLineChars="200" w:firstLine="480"/>
        <w:rPr>
          <w:rFonts w:ascii="宋体" w:hAnsi="宋体"/>
          <w:sz w:val="24"/>
        </w:rPr>
      </w:pPr>
      <w:r w:rsidRPr="00E04DFF">
        <w:rPr>
          <w:rFonts w:ascii="宋体" w:hAnsi="宋体" w:hint="eastAsia"/>
          <w:sz w:val="24"/>
        </w:rPr>
        <w:t>发生安全事故，应及时、如实报告，不得迟报、虚报和隐瞒不报。</w:t>
      </w:r>
    </w:p>
    <w:p w14:paraId="2648210B" w14:textId="77777777" w:rsidR="00265EBC" w:rsidRPr="00E04DFF" w:rsidRDefault="00265EBC" w:rsidP="00265EBC">
      <w:pPr>
        <w:spacing w:line="520" w:lineRule="exact"/>
        <w:rPr>
          <w:b/>
          <w:bCs/>
          <w:sz w:val="24"/>
        </w:rPr>
      </w:pPr>
      <w:r w:rsidRPr="00E04DFF">
        <w:rPr>
          <w:rFonts w:ascii="宋体" w:hAnsi="宋体" w:hint="eastAsia"/>
          <w:bCs/>
          <w:sz w:val="24"/>
        </w:rPr>
        <w:t xml:space="preserve">   </w:t>
      </w:r>
      <w:r w:rsidRPr="00E04DFF">
        <w:rPr>
          <w:rFonts w:ascii="宋体" w:hAnsi="宋体" w:hint="eastAsia"/>
          <w:bCs/>
          <w:sz w:val="24"/>
        </w:rPr>
        <w:t>●</w:t>
      </w:r>
      <w:r w:rsidRPr="00E04DFF">
        <w:rPr>
          <w:rFonts w:hint="eastAsia"/>
          <w:bCs/>
          <w:sz w:val="24"/>
        </w:rPr>
        <w:t xml:space="preserve"> </w:t>
      </w:r>
      <w:r w:rsidRPr="00E04DFF">
        <w:rPr>
          <w:rFonts w:hint="eastAsia"/>
          <w:b/>
          <w:bCs/>
          <w:sz w:val="32"/>
          <w:szCs w:val="32"/>
        </w:rPr>
        <w:t>安全管理措施</w:t>
      </w:r>
    </w:p>
    <w:p w14:paraId="3828689B" w14:textId="77777777" w:rsidR="00265EBC" w:rsidRPr="00E04DFF" w:rsidRDefault="00265EBC" w:rsidP="00265EBC">
      <w:pPr>
        <w:spacing w:line="520" w:lineRule="exact"/>
        <w:ind w:leftChars="170" w:left="597" w:hangingChars="100" w:hanging="240"/>
        <w:rPr>
          <w:bCs/>
          <w:sz w:val="24"/>
        </w:rPr>
      </w:pPr>
      <w:r w:rsidRPr="00E04DFF">
        <w:rPr>
          <w:rFonts w:hint="eastAsia"/>
          <w:bCs/>
          <w:sz w:val="24"/>
        </w:rPr>
        <w:t>1、项目管理部与楼号施工</w:t>
      </w:r>
      <w:proofErr w:type="gramStart"/>
      <w:r w:rsidRPr="00E04DFF">
        <w:rPr>
          <w:rFonts w:hint="eastAsia"/>
          <w:bCs/>
          <w:sz w:val="24"/>
        </w:rPr>
        <w:t>单位单位</w:t>
      </w:r>
      <w:proofErr w:type="gramEnd"/>
      <w:r w:rsidRPr="00E04DFF">
        <w:rPr>
          <w:rFonts w:hint="eastAsia"/>
          <w:bCs/>
          <w:sz w:val="24"/>
        </w:rPr>
        <w:t>之间签订安全协议书。</w:t>
      </w:r>
    </w:p>
    <w:p w14:paraId="0141D256" w14:textId="77777777" w:rsidR="00265EBC" w:rsidRPr="00E04DFF" w:rsidRDefault="00265EBC" w:rsidP="00265EBC">
      <w:pPr>
        <w:spacing w:line="520" w:lineRule="exact"/>
        <w:ind w:leftChars="170" w:left="475" w:hangingChars="49" w:hanging="118"/>
        <w:rPr>
          <w:bCs/>
          <w:sz w:val="24"/>
        </w:rPr>
      </w:pPr>
      <w:r w:rsidRPr="00E04DFF">
        <w:rPr>
          <w:rFonts w:hint="eastAsia"/>
          <w:bCs/>
          <w:sz w:val="24"/>
        </w:rPr>
        <w:t>2、施工单位应建立健全施工现场安全生产保证体系，具体包括以下内容：</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1</w:instrText>
      </w:r>
      <w:r w:rsidRPr="00E04DFF">
        <w:rPr>
          <w:rFonts w:hint="eastAsia"/>
          <w:bCs/>
          <w:sz w:val="24"/>
        </w:rPr>
        <w:instrText>)</w:instrText>
      </w:r>
      <w:r w:rsidRPr="00E04DFF">
        <w:rPr>
          <w:bCs/>
          <w:sz w:val="24"/>
        </w:rPr>
        <w:fldChar w:fldCharType="end"/>
      </w:r>
      <w:r w:rsidRPr="00E04DFF">
        <w:rPr>
          <w:rFonts w:hint="eastAsia"/>
          <w:bCs/>
          <w:sz w:val="24"/>
        </w:rPr>
        <w:t>安全生产管理制度</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2</w:instrText>
      </w:r>
      <w:r w:rsidRPr="00E04DFF">
        <w:rPr>
          <w:rFonts w:hint="eastAsia"/>
          <w:bCs/>
          <w:sz w:val="24"/>
        </w:rPr>
        <w:instrText>)</w:instrText>
      </w:r>
      <w:r w:rsidRPr="00E04DFF">
        <w:rPr>
          <w:bCs/>
          <w:sz w:val="24"/>
        </w:rPr>
        <w:fldChar w:fldCharType="end"/>
      </w:r>
      <w:r w:rsidRPr="00E04DFF">
        <w:rPr>
          <w:rFonts w:hint="eastAsia"/>
          <w:bCs/>
          <w:sz w:val="24"/>
        </w:rPr>
        <w:t>安全生产岗位责任制</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3</w:instrText>
      </w:r>
      <w:r w:rsidRPr="00E04DFF">
        <w:rPr>
          <w:rFonts w:hint="eastAsia"/>
          <w:bCs/>
          <w:sz w:val="24"/>
        </w:rPr>
        <w:instrText>)</w:instrText>
      </w:r>
      <w:r w:rsidRPr="00E04DFF">
        <w:rPr>
          <w:bCs/>
          <w:sz w:val="24"/>
        </w:rPr>
        <w:fldChar w:fldCharType="end"/>
      </w:r>
      <w:r w:rsidRPr="00E04DFF">
        <w:rPr>
          <w:rFonts w:hint="eastAsia"/>
          <w:bCs/>
          <w:sz w:val="24"/>
        </w:rPr>
        <w:t>安检体系及人员岗位分工</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4</w:instrText>
      </w:r>
      <w:r w:rsidRPr="00E04DFF">
        <w:rPr>
          <w:rFonts w:hint="eastAsia"/>
          <w:bCs/>
          <w:sz w:val="24"/>
        </w:rPr>
        <w:instrText>)</w:instrText>
      </w:r>
      <w:r w:rsidRPr="00E04DFF">
        <w:rPr>
          <w:bCs/>
          <w:sz w:val="24"/>
        </w:rPr>
        <w:fldChar w:fldCharType="end"/>
      </w:r>
      <w:r w:rsidRPr="00E04DFF">
        <w:rPr>
          <w:rFonts w:hint="eastAsia"/>
          <w:bCs/>
          <w:sz w:val="24"/>
        </w:rPr>
        <w:t>安全生产操作规程。</w:t>
      </w:r>
    </w:p>
    <w:p w14:paraId="552EE06B" w14:textId="77777777" w:rsidR="00265EBC" w:rsidRPr="00E04DFF" w:rsidRDefault="00265EBC" w:rsidP="00265EBC">
      <w:pPr>
        <w:spacing w:line="520" w:lineRule="exact"/>
        <w:ind w:leftChars="170" w:left="475" w:hangingChars="49" w:hanging="118"/>
        <w:rPr>
          <w:bCs/>
          <w:sz w:val="24"/>
        </w:rPr>
      </w:pPr>
      <w:r w:rsidRPr="00E04DFF">
        <w:rPr>
          <w:rFonts w:hint="eastAsia"/>
          <w:bCs/>
          <w:sz w:val="24"/>
        </w:rPr>
        <w:t>3、施工单位应当在施工组织设计中编制安全技术措施和施工现场临时用电方案，对于下列该工程涉及的分部分项工程应编制安全专项施工方案，并附具安全验算结果：</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1</w:instrText>
      </w:r>
      <w:r w:rsidRPr="00E04DFF">
        <w:rPr>
          <w:rFonts w:hint="eastAsia"/>
          <w:bCs/>
          <w:sz w:val="24"/>
        </w:rPr>
        <w:instrText>)</w:instrText>
      </w:r>
      <w:r w:rsidRPr="00E04DFF">
        <w:rPr>
          <w:bCs/>
          <w:sz w:val="24"/>
        </w:rPr>
        <w:fldChar w:fldCharType="end"/>
      </w:r>
      <w:r w:rsidRPr="00E04DFF">
        <w:rPr>
          <w:rFonts w:hint="eastAsia"/>
          <w:bCs/>
          <w:sz w:val="24"/>
        </w:rPr>
        <w:t>基坑支护及降水工程</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2</w:instrText>
      </w:r>
      <w:r w:rsidRPr="00E04DFF">
        <w:rPr>
          <w:rFonts w:hint="eastAsia"/>
          <w:bCs/>
          <w:sz w:val="24"/>
        </w:rPr>
        <w:instrText>)</w:instrText>
      </w:r>
      <w:r w:rsidRPr="00E04DFF">
        <w:rPr>
          <w:bCs/>
          <w:sz w:val="24"/>
        </w:rPr>
        <w:fldChar w:fldCharType="end"/>
      </w:r>
      <w:r w:rsidRPr="00E04DFF">
        <w:rPr>
          <w:rFonts w:hint="eastAsia"/>
          <w:bCs/>
          <w:sz w:val="24"/>
        </w:rPr>
        <w:t>土方开挖工程</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3</w:instrText>
      </w:r>
      <w:r w:rsidRPr="00E04DFF">
        <w:rPr>
          <w:rFonts w:hint="eastAsia"/>
          <w:bCs/>
          <w:sz w:val="24"/>
        </w:rPr>
        <w:instrText>)</w:instrText>
      </w:r>
      <w:r w:rsidRPr="00E04DFF">
        <w:rPr>
          <w:bCs/>
          <w:sz w:val="24"/>
        </w:rPr>
        <w:fldChar w:fldCharType="end"/>
      </w:r>
      <w:r w:rsidRPr="00E04DFF">
        <w:rPr>
          <w:rFonts w:hint="eastAsia"/>
          <w:bCs/>
          <w:sz w:val="24"/>
        </w:rPr>
        <w:t>模板工程</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4</w:instrText>
      </w:r>
      <w:r w:rsidRPr="00E04DFF">
        <w:rPr>
          <w:rFonts w:hint="eastAsia"/>
          <w:bCs/>
          <w:sz w:val="24"/>
        </w:rPr>
        <w:instrText>)</w:instrText>
      </w:r>
      <w:r w:rsidRPr="00E04DFF">
        <w:rPr>
          <w:bCs/>
          <w:sz w:val="24"/>
        </w:rPr>
        <w:fldChar w:fldCharType="end"/>
      </w:r>
      <w:r w:rsidRPr="00E04DFF">
        <w:rPr>
          <w:rFonts w:hint="eastAsia"/>
          <w:bCs/>
          <w:sz w:val="24"/>
        </w:rPr>
        <w:t>脚手架工程。</w:t>
      </w:r>
    </w:p>
    <w:p w14:paraId="0264450A" w14:textId="77777777" w:rsidR="00265EBC" w:rsidRPr="00E04DFF" w:rsidRDefault="00265EBC" w:rsidP="00265EBC">
      <w:pPr>
        <w:spacing w:line="520" w:lineRule="exact"/>
        <w:ind w:leftChars="170" w:left="475" w:hangingChars="49" w:hanging="118"/>
        <w:rPr>
          <w:bCs/>
          <w:sz w:val="24"/>
        </w:rPr>
      </w:pPr>
      <w:r w:rsidRPr="00E04DFF">
        <w:rPr>
          <w:rFonts w:hint="eastAsia"/>
          <w:bCs/>
          <w:sz w:val="24"/>
        </w:rPr>
        <w:lastRenderedPageBreak/>
        <w:t>4、施工单位应加强施工机械安全状态检查，具体包括以下内容：</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1</w:instrText>
      </w:r>
      <w:r w:rsidRPr="00E04DFF">
        <w:rPr>
          <w:rFonts w:hint="eastAsia"/>
          <w:bCs/>
          <w:sz w:val="24"/>
        </w:rPr>
        <w:instrText>)</w:instrText>
      </w:r>
      <w:r w:rsidRPr="00E04DFF">
        <w:rPr>
          <w:bCs/>
          <w:sz w:val="24"/>
        </w:rPr>
        <w:fldChar w:fldCharType="end"/>
      </w:r>
      <w:r w:rsidRPr="00E04DFF">
        <w:rPr>
          <w:rFonts w:hint="eastAsia"/>
          <w:bCs/>
          <w:sz w:val="24"/>
        </w:rPr>
        <w:t>进场施工机械的完好状况检查</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2</w:instrText>
      </w:r>
      <w:r w:rsidRPr="00E04DFF">
        <w:rPr>
          <w:rFonts w:hint="eastAsia"/>
          <w:bCs/>
          <w:sz w:val="24"/>
        </w:rPr>
        <w:instrText>)</w:instrText>
      </w:r>
      <w:r w:rsidRPr="00E04DFF">
        <w:rPr>
          <w:bCs/>
          <w:sz w:val="24"/>
        </w:rPr>
        <w:fldChar w:fldCharType="end"/>
      </w:r>
      <w:r w:rsidRPr="00E04DFF">
        <w:rPr>
          <w:rFonts w:hint="eastAsia"/>
          <w:bCs/>
          <w:sz w:val="24"/>
        </w:rPr>
        <w:t>施工机械的安全防护和控制装置检查</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3</w:instrText>
      </w:r>
      <w:r w:rsidRPr="00E04DFF">
        <w:rPr>
          <w:rFonts w:hint="eastAsia"/>
          <w:bCs/>
          <w:sz w:val="24"/>
        </w:rPr>
        <w:instrText>)</w:instrText>
      </w:r>
      <w:r w:rsidRPr="00E04DFF">
        <w:rPr>
          <w:bCs/>
          <w:sz w:val="24"/>
        </w:rPr>
        <w:fldChar w:fldCharType="end"/>
      </w:r>
      <w:r w:rsidRPr="00E04DFF">
        <w:rPr>
          <w:rFonts w:hint="eastAsia"/>
          <w:bCs/>
          <w:sz w:val="24"/>
        </w:rPr>
        <w:t>垂直运输设备装拆作业的安全措施等。</w:t>
      </w:r>
    </w:p>
    <w:p w14:paraId="5BB9393E" w14:textId="77777777" w:rsidR="00265EBC" w:rsidRPr="00E04DFF" w:rsidRDefault="00265EBC" w:rsidP="00265EBC">
      <w:pPr>
        <w:spacing w:line="520" w:lineRule="exact"/>
        <w:ind w:leftChars="170" w:left="475" w:hangingChars="49" w:hanging="118"/>
        <w:rPr>
          <w:sz w:val="24"/>
        </w:rPr>
      </w:pPr>
      <w:r w:rsidRPr="00E04DFF">
        <w:rPr>
          <w:rFonts w:hint="eastAsia"/>
          <w:bCs/>
          <w:sz w:val="24"/>
        </w:rPr>
        <w:t>5、在施工过程中，施工单位应做好施工现场安全环境日常巡视检查工作，包括以下内容：</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1</w:instrText>
      </w:r>
      <w:r w:rsidRPr="00E04DFF">
        <w:rPr>
          <w:rFonts w:hint="eastAsia"/>
          <w:bCs/>
          <w:sz w:val="24"/>
        </w:rPr>
        <w:instrText>)</w:instrText>
      </w:r>
      <w:r w:rsidRPr="00E04DFF">
        <w:rPr>
          <w:bCs/>
          <w:sz w:val="24"/>
        </w:rPr>
        <w:fldChar w:fldCharType="end"/>
      </w:r>
      <w:r w:rsidRPr="00E04DFF">
        <w:rPr>
          <w:rFonts w:hint="eastAsia"/>
          <w:bCs/>
          <w:sz w:val="24"/>
        </w:rPr>
        <w:t>临时用电是否符合规范</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2</w:instrText>
      </w:r>
      <w:r w:rsidRPr="00E04DFF">
        <w:rPr>
          <w:rFonts w:hint="eastAsia"/>
          <w:bCs/>
          <w:sz w:val="24"/>
        </w:rPr>
        <w:instrText>)</w:instrText>
      </w:r>
      <w:r w:rsidRPr="00E04DFF">
        <w:rPr>
          <w:bCs/>
          <w:sz w:val="24"/>
        </w:rPr>
        <w:fldChar w:fldCharType="end"/>
      </w:r>
      <w:r w:rsidRPr="00E04DFF">
        <w:rPr>
          <w:rFonts w:hint="eastAsia"/>
          <w:bCs/>
          <w:sz w:val="24"/>
        </w:rPr>
        <w:t>排水系统是否畅通</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3</w:instrText>
      </w:r>
      <w:r w:rsidRPr="00E04DFF">
        <w:rPr>
          <w:rFonts w:hint="eastAsia"/>
          <w:bCs/>
          <w:sz w:val="24"/>
        </w:rPr>
        <w:instrText>)</w:instrText>
      </w:r>
      <w:r w:rsidRPr="00E04DFF">
        <w:rPr>
          <w:bCs/>
          <w:sz w:val="24"/>
        </w:rPr>
        <w:fldChar w:fldCharType="end"/>
      </w:r>
      <w:r w:rsidRPr="00E04DFF">
        <w:rPr>
          <w:rFonts w:hint="eastAsia"/>
          <w:bCs/>
          <w:sz w:val="24"/>
        </w:rPr>
        <w:t>“四口”“五临边”的防护措施</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4</w:instrText>
      </w:r>
      <w:r w:rsidRPr="00E04DFF">
        <w:rPr>
          <w:rFonts w:hint="eastAsia"/>
          <w:bCs/>
          <w:sz w:val="24"/>
        </w:rPr>
        <w:instrText>)</w:instrText>
      </w:r>
      <w:r w:rsidRPr="00E04DFF">
        <w:rPr>
          <w:bCs/>
          <w:sz w:val="24"/>
        </w:rPr>
        <w:fldChar w:fldCharType="end"/>
      </w:r>
      <w:r w:rsidRPr="00E04DFF">
        <w:rPr>
          <w:rFonts w:hint="eastAsia"/>
          <w:bCs/>
          <w:sz w:val="24"/>
        </w:rPr>
        <w:t>消防设施是否齐全</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5</w:instrText>
      </w:r>
      <w:r w:rsidRPr="00E04DFF">
        <w:rPr>
          <w:rFonts w:hint="eastAsia"/>
          <w:bCs/>
          <w:sz w:val="24"/>
        </w:rPr>
        <w:instrText>)</w:instrText>
      </w:r>
      <w:r w:rsidRPr="00E04DFF">
        <w:rPr>
          <w:bCs/>
          <w:sz w:val="24"/>
        </w:rPr>
        <w:fldChar w:fldCharType="end"/>
      </w:r>
      <w:r w:rsidRPr="00E04DFF">
        <w:rPr>
          <w:rFonts w:hint="eastAsia"/>
          <w:bCs/>
          <w:sz w:val="24"/>
        </w:rPr>
        <w:t>易燃、易爆物资的安全措施</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6</w:instrText>
      </w:r>
      <w:r w:rsidRPr="00E04DFF">
        <w:rPr>
          <w:rFonts w:hint="eastAsia"/>
          <w:bCs/>
          <w:sz w:val="24"/>
        </w:rPr>
        <w:instrText>)</w:instrText>
      </w:r>
      <w:r w:rsidRPr="00E04DFF">
        <w:rPr>
          <w:bCs/>
          <w:sz w:val="24"/>
        </w:rPr>
        <w:fldChar w:fldCharType="end"/>
      </w:r>
      <w:r w:rsidRPr="00E04DFF">
        <w:rPr>
          <w:rFonts w:hint="eastAsia"/>
          <w:bCs/>
          <w:sz w:val="24"/>
        </w:rPr>
        <w:t>出入口及高危作业区的警示标识</w:t>
      </w: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7</w:instrText>
      </w:r>
      <w:r w:rsidRPr="00E04DFF">
        <w:rPr>
          <w:rFonts w:hint="eastAsia"/>
          <w:bCs/>
          <w:sz w:val="24"/>
        </w:rPr>
        <w:instrText>)</w:instrText>
      </w:r>
      <w:r w:rsidRPr="00E04DFF">
        <w:rPr>
          <w:bCs/>
          <w:sz w:val="24"/>
        </w:rPr>
        <w:fldChar w:fldCharType="end"/>
      </w:r>
      <w:r w:rsidRPr="00E04DFF">
        <w:rPr>
          <w:rFonts w:hint="eastAsia"/>
          <w:bCs/>
          <w:sz w:val="24"/>
        </w:rPr>
        <w:t>现场防雷措施等。</w:t>
      </w:r>
    </w:p>
    <w:p w14:paraId="6BD5EA99" w14:textId="77777777" w:rsidR="00265EBC" w:rsidRPr="00E04DFF" w:rsidRDefault="00265EBC" w:rsidP="00265EBC">
      <w:pPr>
        <w:spacing w:line="520" w:lineRule="exact"/>
        <w:ind w:leftChars="170" w:left="475" w:hangingChars="49" w:hanging="118"/>
        <w:rPr>
          <w:sz w:val="24"/>
        </w:rPr>
      </w:pPr>
      <w:r w:rsidRPr="00E04DFF">
        <w:rPr>
          <w:rFonts w:hint="eastAsia"/>
          <w:sz w:val="24"/>
        </w:rPr>
        <w:t>6、施工单位的专职安全生产管理人员以及电工、焊工、架子工、起重机械工、塔吊司机及指挥人员等特种作业人员应具有相应资格证书并持证上岗，并严格按规定定期进行检查。</w:t>
      </w:r>
    </w:p>
    <w:p w14:paraId="0895CFB8" w14:textId="77777777" w:rsidR="00265EBC" w:rsidRPr="00E04DFF" w:rsidRDefault="00265EBC" w:rsidP="00265EBC">
      <w:pPr>
        <w:spacing w:line="520" w:lineRule="exact"/>
        <w:ind w:leftChars="170" w:left="475" w:hangingChars="49" w:hanging="118"/>
        <w:rPr>
          <w:bCs/>
          <w:sz w:val="24"/>
        </w:rPr>
      </w:pPr>
      <w:r w:rsidRPr="00E04DFF">
        <w:rPr>
          <w:rFonts w:hint="eastAsia"/>
          <w:bCs/>
          <w:sz w:val="24"/>
        </w:rPr>
        <w:t>7、施工单位应针对工程特点和施工现场实际情况制定相应的应急救援预案并建立相应的应急救援体系。</w:t>
      </w:r>
    </w:p>
    <w:p w14:paraId="764E7B1D" w14:textId="77777777" w:rsidR="00265EBC" w:rsidRPr="00E04DFF" w:rsidRDefault="00265EBC" w:rsidP="00265EBC">
      <w:pPr>
        <w:spacing w:line="520" w:lineRule="exact"/>
        <w:ind w:leftChars="170" w:left="475" w:hangingChars="49" w:hanging="118"/>
        <w:rPr>
          <w:bCs/>
          <w:sz w:val="24"/>
        </w:rPr>
      </w:pPr>
      <w:r w:rsidRPr="00E04DFF">
        <w:rPr>
          <w:rFonts w:hint="eastAsia"/>
          <w:bCs/>
          <w:sz w:val="24"/>
        </w:rPr>
        <w:t>8、为了切实做好安全工作施工单位应加大安全投入，做好安全技术交底，规范安全操作，加强安全教育和安全宣传，提高安全意识，严格执行安全技术方案。对于安全违规者严格管理，强硬制止。</w:t>
      </w:r>
    </w:p>
    <w:p w14:paraId="3BD60D5C" w14:textId="77777777" w:rsidR="00265EBC" w:rsidRPr="00E04DFF" w:rsidRDefault="00265EBC" w:rsidP="00265EBC">
      <w:pPr>
        <w:spacing w:line="520" w:lineRule="exact"/>
        <w:ind w:leftChars="170" w:left="475" w:hangingChars="49" w:hanging="118"/>
        <w:rPr>
          <w:bCs/>
          <w:sz w:val="24"/>
        </w:rPr>
      </w:pPr>
      <w:r w:rsidRPr="00E04DFF">
        <w:rPr>
          <w:rFonts w:hint="eastAsia"/>
          <w:bCs/>
          <w:sz w:val="24"/>
        </w:rPr>
        <w:t>9、施工现场的危险区域应有警戒标志，夜间要有红灯示警。</w:t>
      </w:r>
    </w:p>
    <w:p w14:paraId="1DCB45C9" w14:textId="77777777" w:rsidR="00265EBC" w:rsidRPr="00E04DFF" w:rsidRDefault="00265EBC" w:rsidP="00265EBC">
      <w:pPr>
        <w:spacing w:line="520" w:lineRule="exact"/>
        <w:ind w:leftChars="170" w:left="475" w:hangingChars="49" w:hanging="118"/>
        <w:rPr>
          <w:bCs/>
          <w:sz w:val="24"/>
        </w:rPr>
      </w:pPr>
      <w:r w:rsidRPr="00E04DFF">
        <w:rPr>
          <w:rFonts w:hint="eastAsia"/>
          <w:bCs/>
          <w:sz w:val="24"/>
        </w:rPr>
        <w:t>10、施工单位对监理下发的关于安全方面的通知，要在规定时间内认真整改，报监理复查并及时回复相应通知。</w:t>
      </w:r>
    </w:p>
    <w:p w14:paraId="1A40EED0" w14:textId="77777777" w:rsidR="00265EBC" w:rsidRPr="00E04DFF" w:rsidRDefault="00265EBC" w:rsidP="00265EBC">
      <w:pPr>
        <w:spacing w:line="520" w:lineRule="exact"/>
        <w:ind w:leftChars="170" w:left="475" w:hangingChars="49" w:hanging="118"/>
        <w:rPr>
          <w:bCs/>
          <w:sz w:val="24"/>
        </w:rPr>
      </w:pPr>
      <w:r w:rsidRPr="00E04DFF">
        <w:rPr>
          <w:rFonts w:hint="eastAsia"/>
          <w:bCs/>
          <w:sz w:val="24"/>
        </w:rPr>
        <w:t>11、按照《河南省建设厅关于加强建筑企业安全生产管理工作的指导意见》施工单位应按下列要求配置专职安全管理人员，开工前报甲方及监理备案；</w:t>
      </w:r>
    </w:p>
    <w:p w14:paraId="48165D48" w14:textId="77777777" w:rsidR="00265EBC" w:rsidRPr="00E04DFF" w:rsidRDefault="00265EBC" w:rsidP="00265EBC">
      <w:pPr>
        <w:spacing w:line="520" w:lineRule="exact"/>
        <w:ind w:firstLineChars="200" w:firstLine="480"/>
        <w:rPr>
          <w:bCs/>
          <w:sz w:val="24"/>
        </w:rPr>
      </w:pP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1</w:instrText>
      </w:r>
      <w:r w:rsidRPr="00E04DFF">
        <w:rPr>
          <w:rFonts w:hint="eastAsia"/>
          <w:bCs/>
          <w:sz w:val="24"/>
        </w:rPr>
        <w:instrText>)</w:instrText>
      </w:r>
      <w:r w:rsidRPr="00E04DFF">
        <w:rPr>
          <w:bCs/>
          <w:sz w:val="24"/>
        </w:rPr>
        <w:fldChar w:fldCharType="end"/>
      </w:r>
      <w:r w:rsidRPr="00E04DFF">
        <w:rPr>
          <w:rFonts w:hint="eastAsia"/>
          <w:bCs/>
          <w:sz w:val="24"/>
        </w:rPr>
        <w:t>1万平方米以下的房屋建筑工地不少于1人；</w:t>
      </w:r>
    </w:p>
    <w:p w14:paraId="1D056415" w14:textId="77777777" w:rsidR="00265EBC" w:rsidRPr="00E04DFF" w:rsidRDefault="00265EBC" w:rsidP="00265EBC">
      <w:pPr>
        <w:spacing w:line="520" w:lineRule="exact"/>
        <w:ind w:firstLineChars="200" w:firstLine="480"/>
        <w:rPr>
          <w:bCs/>
          <w:sz w:val="24"/>
        </w:rPr>
      </w:pP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2</w:instrText>
      </w:r>
      <w:r w:rsidRPr="00E04DFF">
        <w:rPr>
          <w:rFonts w:hint="eastAsia"/>
          <w:bCs/>
          <w:sz w:val="24"/>
        </w:rPr>
        <w:instrText>)</w:instrText>
      </w:r>
      <w:r w:rsidRPr="00E04DFF">
        <w:rPr>
          <w:bCs/>
          <w:sz w:val="24"/>
        </w:rPr>
        <w:fldChar w:fldCharType="end"/>
      </w:r>
      <w:r w:rsidRPr="00E04DFF">
        <w:rPr>
          <w:rFonts w:hint="eastAsia"/>
          <w:bCs/>
          <w:sz w:val="24"/>
        </w:rPr>
        <w:t>1—5万平方米以下的房屋建筑工地不少于2人；</w:t>
      </w:r>
    </w:p>
    <w:p w14:paraId="72DD33B2" w14:textId="77777777" w:rsidR="00265EBC" w:rsidRPr="00E04DFF" w:rsidRDefault="00265EBC" w:rsidP="00265EBC">
      <w:pPr>
        <w:spacing w:line="520" w:lineRule="exact"/>
        <w:ind w:leftChars="228" w:left="719" w:hangingChars="100" w:hanging="240"/>
        <w:rPr>
          <w:bCs/>
          <w:sz w:val="24"/>
        </w:rPr>
      </w:pPr>
      <w:r w:rsidRPr="00E04DFF">
        <w:rPr>
          <w:bCs/>
          <w:sz w:val="24"/>
        </w:rPr>
        <w:fldChar w:fldCharType="begin"/>
      </w:r>
      <w:r w:rsidRPr="00E04DFF">
        <w:rPr>
          <w:bCs/>
          <w:sz w:val="24"/>
        </w:rPr>
        <w:instrText xml:space="preserve"> </w:instrText>
      </w:r>
      <w:r w:rsidRPr="00E04DFF">
        <w:rPr>
          <w:rFonts w:hint="eastAsia"/>
          <w:bCs/>
          <w:sz w:val="24"/>
        </w:rPr>
        <w:instrText>eq \o\ac(○,</w:instrText>
      </w:r>
      <w:r w:rsidRPr="00E04DFF">
        <w:rPr>
          <w:rFonts w:hint="eastAsia"/>
          <w:bCs/>
          <w:position w:val="3"/>
          <w:sz w:val="16"/>
        </w:rPr>
        <w:instrText>3</w:instrText>
      </w:r>
      <w:r w:rsidRPr="00E04DFF">
        <w:rPr>
          <w:rFonts w:hint="eastAsia"/>
          <w:bCs/>
          <w:sz w:val="24"/>
        </w:rPr>
        <w:instrText>)</w:instrText>
      </w:r>
      <w:r w:rsidRPr="00E04DFF">
        <w:rPr>
          <w:bCs/>
          <w:sz w:val="24"/>
        </w:rPr>
        <w:fldChar w:fldCharType="end"/>
      </w:r>
      <w:r w:rsidRPr="00E04DFF">
        <w:rPr>
          <w:rFonts w:hint="eastAsia"/>
          <w:bCs/>
          <w:sz w:val="24"/>
        </w:rPr>
        <w:t>各楼号人员超过50人的，必须配备专职安全员。</w:t>
      </w:r>
    </w:p>
    <w:p w14:paraId="2B152B1A" w14:textId="77777777" w:rsidR="00265EBC" w:rsidRPr="00E04DFF" w:rsidRDefault="00265EBC" w:rsidP="00265EBC">
      <w:pPr>
        <w:spacing w:line="520" w:lineRule="exact"/>
        <w:rPr>
          <w:bCs/>
          <w:sz w:val="24"/>
        </w:rPr>
      </w:pPr>
      <w:r w:rsidRPr="00E04DFF">
        <w:rPr>
          <w:rFonts w:hint="eastAsia"/>
          <w:b/>
          <w:bCs/>
          <w:sz w:val="28"/>
          <w:szCs w:val="28"/>
        </w:rPr>
        <w:t xml:space="preserve">   </w:t>
      </w:r>
      <w:r w:rsidRPr="00E04DFF">
        <w:rPr>
          <w:rFonts w:ascii="宋体" w:hAnsi="宋体" w:hint="eastAsia"/>
          <w:b/>
          <w:bCs/>
          <w:sz w:val="28"/>
          <w:szCs w:val="28"/>
        </w:rPr>
        <w:t>●</w:t>
      </w:r>
      <w:r w:rsidRPr="00E04DFF">
        <w:rPr>
          <w:rFonts w:hint="eastAsia"/>
          <w:b/>
          <w:bCs/>
          <w:sz w:val="28"/>
          <w:szCs w:val="28"/>
        </w:rPr>
        <w:t xml:space="preserve">建立安全生产责任制度 </w:t>
      </w:r>
    </w:p>
    <w:p w14:paraId="66234C99" w14:textId="77777777" w:rsidR="00265EBC" w:rsidRPr="00E04DFF" w:rsidRDefault="00265EBC" w:rsidP="00265EBC">
      <w:pPr>
        <w:spacing w:line="520" w:lineRule="exact"/>
        <w:ind w:leftChars="165" w:left="346" w:firstLineChars="200" w:firstLine="480"/>
        <w:rPr>
          <w:bCs/>
          <w:sz w:val="24"/>
        </w:rPr>
      </w:pPr>
      <w:r w:rsidRPr="00E04DFF">
        <w:rPr>
          <w:rFonts w:hint="eastAsia"/>
          <w:bCs/>
          <w:sz w:val="24"/>
        </w:rPr>
        <w:t>项目经理部应建立以项目经理为</w:t>
      </w:r>
      <w:proofErr w:type="gramStart"/>
      <w:r w:rsidRPr="00E04DFF">
        <w:rPr>
          <w:rFonts w:hint="eastAsia"/>
          <w:bCs/>
          <w:sz w:val="24"/>
        </w:rPr>
        <w:t>安全第一</w:t>
      </w:r>
      <w:proofErr w:type="gramEnd"/>
      <w:r w:rsidRPr="00E04DFF">
        <w:rPr>
          <w:rFonts w:hint="eastAsia"/>
          <w:bCs/>
          <w:sz w:val="24"/>
        </w:rPr>
        <w:t>责任人的安全生产责任制度，在项目经理部各职能部门，各管理人员中逐级分解确定各自职责范围内对安</w:t>
      </w:r>
      <w:r w:rsidRPr="00E04DFF">
        <w:rPr>
          <w:rFonts w:hint="eastAsia"/>
          <w:bCs/>
          <w:sz w:val="24"/>
        </w:rPr>
        <w:lastRenderedPageBreak/>
        <w:t>全生产应负的责任，实现全员安全控制。</w:t>
      </w:r>
    </w:p>
    <w:p w14:paraId="733E86B6" w14:textId="77777777" w:rsidR="00265EBC" w:rsidRPr="00E04DFF" w:rsidRDefault="00265EBC" w:rsidP="00265EBC">
      <w:pPr>
        <w:spacing w:line="520" w:lineRule="exact"/>
        <w:rPr>
          <w:bCs/>
          <w:sz w:val="24"/>
        </w:rPr>
      </w:pPr>
      <w:r w:rsidRPr="00E04DFF">
        <w:rPr>
          <w:rFonts w:ascii="宋体" w:hAnsi="宋体" w:hint="eastAsia"/>
          <w:b/>
          <w:bCs/>
          <w:sz w:val="28"/>
          <w:szCs w:val="28"/>
        </w:rPr>
        <w:t xml:space="preserve">   </w:t>
      </w:r>
      <w:r w:rsidRPr="00E04DFF">
        <w:rPr>
          <w:rFonts w:ascii="宋体" w:hAnsi="宋体" w:hint="eastAsia"/>
          <w:b/>
          <w:bCs/>
          <w:sz w:val="28"/>
          <w:szCs w:val="28"/>
        </w:rPr>
        <w:t>●</w:t>
      </w:r>
      <w:r w:rsidRPr="00E04DFF">
        <w:rPr>
          <w:rFonts w:hint="eastAsia"/>
          <w:b/>
          <w:bCs/>
          <w:sz w:val="28"/>
          <w:szCs w:val="28"/>
        </w:rPr>
        <w:t xml:space="preserve"> 工程施工安全控制的有关要求</w:t>
      </w:r>
    </w:p>
    <w:p w14:paraId="40C2DAFE" w14:textId="77777777" w:rsidR="00265EBC" w:rsidRPr="00E04DFF" w:rsidRDefault="00265EBC" w:rsidP="00265EBC">
      <w:pPr>
        <w:spacing w:line="520" w:lineRule="exact"/>
        <w:ind w:leftChars="56" w:left="118" w:firstLineChars="300" w:firstLine="720"/>
        <w:rPr>
          <w:bCs/>
          <w:sz w:val="24"/>
        </w:rPr>
      </w:pPr>
      <w:r w:rsidRPr="00E04DFF">
        <w:rPr>
          <w:rFonts w:hint="eastAsia"/>
          <w:bCs/>
          <w:sz w:val="24"/>
        </w:rPr>
        <w:t>施工单位应在取得安全主管部门颁发的《安全施工许可证》后才能开工。</w:t>
      </w:r>
    </w:p>
    <w:p w14:paraId="0E582B40" w14:textId="77777777" w:rsidR="00265EBC" w:rsidRPr="00E04DFF" w:rsidRDefault="00265EBC" w:rsidP="00265EBC">
      <w:pPr>
        <w:numPr>
          <w:ilvl w:val="0"/>
          <w:numId w:val="1"/>
        </w:numPr>
        <w:spacing w:line="520" w:lineRule="exact"/>
        <w:ind w:leftChars="170" w:left="357" w:firstLine="0"/>
        <w:rPr>
          <w:bCs/>
          <w:sz w:val="24"/>
        </w:rPr>
      </w:pPr>
      <w:r w:rsidRPr="00E04DFF">
        <w:rPr>
          <w:rFonts w:hint="eastAsia"/>
          <w:bCs/>
          <w:sz w:val="24"/>
        </w:rPr>
        <w:t>项目管理部和各楼号都应经过安全资格审查认可。</w:t>
      </w:r>
    </w:p>
    <w:p w14:paraId="677FFC15" w14:textId="77777777" w:rsidR="00265EBC" w:rsidRPr="00E04DFF" w:rsidRDefault="00265EBC" w:rsidP="00265EBC">
      <w:pPr>
        <w:spacing w:line="520" w:lineRule="exact"/>
        <w:ind w:leftChars="170" w:left="357" w:firstLineChars="1" w:firstLine="2"/>
        <w:rPr>
          <w:bCs/>
          <w:sz w:val="24"/>
        </w:rPr>
      </w:pPr>
      <w:r w:rsidRPr="00E04DFF">
        <w:rPr>
          <w:rFonts w:hint="eastAsia"/>
          <w:bCs/>
          <w:sz w:val="24"/>
        </w:rPr>
        <w:t>2、各类作业人员和管理人员必须具备相应的执业资格才能上岗。</w:t>
      </w:r>
    </w:p>
    <w:p w14:paraId="33F6968F" w14:textId="77777777" w:rsidR="00265EBC" w:rsidRPr="00E04DFF" w:rsidRDefault="00265EBC" w:rsidP="00265EBC">
      <w:pPr>
        <w:spacing w:line="520" w:lineRule="exact"/>
        <w:ind w:leftChars="170" w:left="357"/>
        <w:rPr>
          <w:bCs/>
          <w:sz w:val="24"/>
        </w:rPr>
      </w:pPr>
      <w:r w:rsidRPr="00E04DFF">
        <w:rPr>
          <w:rFonts w:hint="eastAsia"/>
          <w:bCs/>
          <w:sz w:val="24"/>
        </w:rPr>
        <w:t>3、对查出的安全隐患要做到“五定”，即定整改责任人、定整改措施、定整改完成时间、定整改完成人、定整改验收人。</w:t>
      </w:r>
    </w:p>
    <w:p w14:paraId="15FAB921" w14:textId="77777777" w:rsidR="00265EBC" w:rsidRPr="00E04DFF" w:rsidRDefault="00265EBC" w:rsidP="00265EBC">
      <w:pPr>
        <w:spacing w:line="520" w:lineRule="exact"/>
        <w:ind w:left="360"/>
        <w:rPr>
          <w:bCs/>
          <w:sz w:val="24"/>
        </w:rPr>
      </w:pPr>
      <w:r w:rsidRPr="00E04DFF">
        <w:rPr>
          <w:rFonts w:hint="eastAsia"/>
          <w:bCs/>
          <w:sz w:val="24"/>
        </w:rPr>
        <w:t>4、必须把好安全生产“六关”，即措施关、交底关、教育关、防护关、检查关、改进关。</w:t>
      </w:r>
    </w:p>
    <w:p w14:paraId="4E9CDDE9" w14:textId="77777777" w:rsidR="00265EBC" w:rsidRPr="00E04DFF" w:rsidRDefault="00265EBC" w:rsidP="00265EBC">
      <w:pPr>
        <w:spacing w:line="520" w:lineRule="exact"/>
        <w:ind w:left="360"/>
        <w:rPr>
          <w:bCs/>
          <w:sz w:val="24"/>
        </w:rPr>
      </w:pPr>
      <w:r w:rsidRPr="00E04DFF">
        <w:rPr>
          <w:rFonts w:hint="eastAsia"/>
          <w:bCs/>
          <w:sz w:val="24"/>
        </w:rPr>
        <w:t>5、坚持四不放过原则：</w:t>
      </w:r>
      <w:r w:rsidRPr="00E04DFF">
        <w:rPr>
          <w:bCs/>
          <w:sz w:val="24"/>
        </w:rPr>
        <w:t>事故发生以后，要坚持事故原因未查清不放过、责任人员未处理不放过、整改措施未落实不放过、有关人员未受到教育不放过。</w:t>
      </w:r>
    </w:p>
    <w:p w14:paraId="72FA12F3" w14:textId="77777777" w:rsidR="00265EBC" w:rsidRPr="00E04DFF" w:rsidRDefault="00265EBC" w:rsidP="00265EBC">
      <w:pPr>
        <w:spacing w:line="520" w:lineRule="exact"/>
        <w:ind w:leftChars="170" w:left="357"/>
        <w:rPr>
          <w:bCs/>
          <w:sz w:val="24"/>
        </w:rPr>
      </w:pPr>
      <w:r w:rsidRPr="00E04DFF">
        <w:rPr>
          <w:rFonts w:hint="eastAsia"/>
          <w:bCs/>
          <w:sz w:val="24"/>
        </w:rPr>
        <w:t>6、施工现场安全设施齐全，并符合国家及地方有关规定。</w:t>
      </w:r>
    </w:p>
    <w:p w14:paraId="7EB5F646" w14:textId="77777777" w:rsidR="00265EBC" w:rsidRPr="00E04DFF" w:rsidRDefault="00265EBC" w:rsidP="00265EBC">
      <w:pPr>
        <w:spacing w:line="520" w:lineRule="exact"/>
        <w:ind w:left="357"/>
        <w:rPr>
          <w:bCs/>
          <w:sz w:val="24"/>
        </w:rPr>
      </w:pPr>
      <w:r w:rsidRPr="00E04DFF">
        <w:rPr>
          <w:rFonts w:hint="eastAsia"/>
          <w:bCs/>
          <w:sz w:val="24"/>
        </w:rPr>
        <w:t>7、保证安全技术措施费用的落实，不得挪作他用。</w:t>
      </w:r>
    </w:p>
    <w:p w14:paraId="25B5E154" w14:textId="77777777" w:rsidR="00265EBC" w:rsidRPr="00E04DFF" w:rsidRDefault="00265EBC" w:rsidP="00265EBC">
      <w:pPr>
        <w:spacing w:line="520" w:lineRule="exact"/>
        <w:rPr>
          <w:b/>
          <w:bCs/>
          <w:sz w:val="28"/>
          <w:szCs w:val="28"/>
        </w:rPr>
      </w:pPr>
      <w:r w:rsidRPr="00E04DFF">
        <w:rPr>
          <w:rFonts w:hint="eastAsia"/>
          <w:b/>
          <w:bCs/>
          <w:sz w:val="28"/>
          <w:szCs w:val="28"/>
        </w:rPr>
        <w:t xml:space="preserve"> </w:t>
      </w:r>
      <w:r w:rsidRPr="00E04DFF">
        <w:rPr>
          <w:rFonts w:ascii="宋体" w:hAnsi="宋体" w:hint="eastAsia"/>
          <w:b/>
          <w:bCs/>
          <w:sz w:val="28"/>
          <w:szCs w:val="28"/>
        </w:rPr>
        <w:t>●</w:t>
      </w:r>
      <w:r w:rsidRPr="00E04DFF">
        <w:rPr>
          <w:rFonts w:hint="eastAsia"/>
          <w:b/>
          <w:bCs/>
          <w:sz w:val="28"/>
          <w:szCs w:val="28"/>
        </w:rPr>
        <w:t xml:space="preserve">  建立安全教育制度</w:t>
      </w:r>
    </w:p>
    <w:p w14:paraId="4D921DC5" w14:textId="77777777" w:rsidR="00265EBC" w:rsidRPr="00E04DFF" w:rsidRDefault="00265EBC" w:rsidP="00265EBC">
      <w:pPr>
        <w:spacing w:line="520" w:lineRule="exact"/>
        <w:ind w:leftChars="170" w:left="357"/>
        <w:rPr>
          <w:bCs/>
          <w:sz w:val="24"/>
        </w:rPr>
      </w:pPr>
      <w:r w:rsidRPr="00E04DFF">
        <w:rPr>
          <w:rFonts w:hint="eastAsia"/>
          <w:bCs/>
          <w:sz w:val="24"/>
        </w:rPr>
        <w:t>工程开工前，项目经理部必须按照建设部《建筑业企业职工安全培训教育暂行规定》的规定，对职工进行三级安全教育。三级安全教育的内容、时间及考核结果要有记录。</w:t>
      </w:r>
    </w:p>
    <w:p w14:paraId="798CE8A1" w14:textId="77777777" w:rsidR="00265EBC" w:rsidRPr="00E04DFF" w:rsidRDefault="00265EBC" w:rsidP="00265EBC">
      <w:pPr>
        <w:spacing w:line="520" w:lineRule="exact"/>
        <w:rPr>
          <w:b/>
          <w:bCs/>
          <w:sz w:val="28"/>
          <w:szCs w:val="28"/>
        </w:rPr>
      </w:pPr>
      <w:r w:rsidRPr="00E04DFF">
        <w:rPr>
          <w:rFonts w:hint="eastAsia"/>
          <w:b/>
          <w:bCs/>
          <w:sz w:val="28"/>
          <w:szCs w:val="28"/>
        </w:rPr>
        <w:t xml:space="preserve">   </w:t>
      </w:r>
      <w:r w:rsidRPr="00E04DFF">
        <w:rPr>
          <w:rFonts w:ascii="宋体" w:hAnsi="宋体" w:hint="eastAsia"/>
          <w:b/>
          <w:bCs/>
          <w:sz w:val="28"/>
          <w:szCs w:val="28"/>
        </w:rPr>
        <w:t>●</w:t>
      </w:r>
      <w:r w:rsidRPr="00E04DFF">
        <w:rPr>
          <w:rFonts w:hint="eastAsia"/>
          <w:b/>
          <w:bCs/>
          <w:sz w:val="28"/>
          <w:szCs w:val="28"/>
        </w:rPr>
        <w:t>建立安全技术交底制度</w:t>
      </w:r>
    </w:p>
    <w:p w14:paraId="2DC54F11" w14:textId="77777777" w:rsidR="00265EBC" w:rsidRPr="00E04DFF" w:rsidRDefault="00265EBC" w:rsidP="00265EBC">
      <w:pPr>
        <w:spacing w:line="520" w:lineRule="exact"/>
        <w:ind w:left="357"/>
        <w:rPr>
          <w:bCs/>
          <w:sz w:val="24"/>
        </w:rPr>
      </w:pPr>
      <w:r w:rsidRPr="00E04DFF">
        <w:rPr>
          <w:rFonts w:hint="eastAsia"/>
          <w:bCs/>
          <w:sz w:val="24"/>
        </w:rPr>
        <w:t>1、项目经理部必须实行逐级安全技术交底制度，纵向延伸到班组全体作业人员。</w:t>
      </w:r>
    </w:p>
    <w:p w14:paraId="05770C48" w14:textId="77777777" w:rsidR="00265EBC" w:rsidRPr="00E04DFF" w:rsidRDefault="00265EBC" w:rsidP="00265EBC">
      <w:pPr>
        <w:spacing w:line="520" w:lineRule="exact"/>
        <w:ind w:left="357"/>
        <w:rPr>
          <w:bCs/>
          <w:sz w:val="24"/>
        </w:rPr>
      </w:pPr>
      <w:r w:rsidRPr="00E04DFF">
        <w:rPr>
          <w:rFonts w:hint="eastAsia"/>
          <w:bCs/>
          <w:sz w:val="24"/>
        </w:rPr>
        <w:t>2、技术交底必须具体、明确、针对性强。</w:t>
      </w:r>
    </w:p>
    <w:p w14:paraId="431ED61C" w14:textId="77777777" w:rsidR="00265EBC" w:rsidRPr="00E04DFF" w:rsidRDefault="00265EBC" w:rsidP="00265EBC">
      <w:pPr>
        <w:spacing w:line="520" w:lineRule="exact"/>
        <w:ind w:left="357"/>
        <w:rPr>
          <w:bCs/>
          <w:sz w:val="24"/>
        </w:rPr>
      </w:pPr>
      <w:r w:rsidRPr="00E04DFF">
        <w:rPr>
          <w:rFonts w:hint="eastAsia"/>
          <w:bCs/>
          <w:sz w:val="24"/>
        </w:rPr>
        <w:t>3、定期向两个以上作业队和多工种进行交叉施工的作业队伍进行书面交底。</w:t>
      </w:r>
    </w:p>
    <w:p w14:paraId="1108D39B" w14:textId="77777777" w:rsidR="00265EBC" w:rsidRPr="00E04DFF" w:rsidRDefault="00265EBC" w:rsidP="00265EBC">
      <w:pPr>
        <w:spacing w:line="520" w:lineRule="exact"/>
        <w:ind w:left="357"/>
        <w:rPr>
          <w:bCs/>
          <w:sz w:val="24"/>
        </w:rPr>
      </w:pPr>
      <w:r w:rsidRPr="00E04DFF">
        <w:rPr>
          <w:rFonts w:hint="eastAsia"/>
          <w:bCs/>
          <w:sz w:val="24"/>
        </w:rPr>
        <w:t>4、保存书面安全技术交底签字记录。</w:t>
      </w:r>
    </w:p>
    <w:p w14:paraId="1AAA9636" w14:textId="77777777" w:rsidR="00265EBC" w:rsidRPr="00E04DFF" w:rsidRDefault="00265EBC" w:rsidP="00265EBC">
      <w:pPr>
        <w:spacing w:line="520" w:lineRule="exact"/>
        <w:rPr>
          <w:b/>
          <w:bCs/>
          <w:sz w:val="28"/>
          <w:szCs w:val="28"/>
        </w:rPr>
      </w:pPr>
      <w:r w:rsidRPr="00E04DFF">
        <w:rPr>
          <w:rFonts w:hint="eastAsia"/>
          <w:b/>
          <w:bCs/>
          <w:sz w:val="28"/>
          <w:szCs w:val="28"/>
        </w:rPr>
        <w:t xml:space="preserve">   </w:t>
      </w:r>
      <w:r w:rsidRPr="00E04DFF">
        <w:rPr>
          <w:rFonts w:ascii="宋体" w:hAnsi="宋体" w:hint="eastAsia"/>
          <w:b/>
          <w:bCs/>
          <w:sz w:val="28"/>
          <w:szCs w:val="28"/>
        </w:rPr>
        <w:t>●</w:t>
      </w:r>
      <w:r w:rsidRPr="00E04DFF">
        <w:rPr>
          <w:rFonts w:hint="eastAsia"/>
          <w:b/>
          <w:bCs/>
          <w:sz w:val="28"/>
          <w:szCs w:val="28"/>
        </w:rPr>
        <w:t>防火安全管理规定</w:t>
      </w:r>
    </w:p>
    <w:p w14:paraId="1D51523D" w14:textId="77777777" w:rsidR="00265EBC" w:rsidRPr="00E04DFF" w:rsidRDefault="00265EBC" w:rsidP="00265EBC">
      <w:pPr>
        <w:spacing w:line="520" w:lineRule="exact"/>
        <w:ind w:leftChars="170" w:left="657" w:hangingChars="125" w:hanging="300"/>
        <w:rPr>
          <w:sz w:val="24"/>
        </w:rPr>
      </w:pPr>
      <w:r w:rsidRPr="00E04DFF">
        <w:rPr>
          <w:rFonts w:hint="eastAsia"/>
          <w:sz w:val="24"/>
        </w:rPr>
        <w:t>1、开展定期和不定期的防火安全检查，将事故隐患消灭在萌芽状态，确保生命财产安全。</w:t>
      </w:r>
    </w:p>
    <w:p w14:paraId="53CC9F9D" w14:textId="77777777" w:rsidR="00265EBC" w:rsidRPr="00E04DFF" w:rsidRDefault="00265EBC" w:rsidP="00265EBC">
      <w:pPr>
        <w:spacing w:line="520" w:lineRule="exact"/>
        <w:ind w:leftChars="170" w:left="657" w:hangingChars="125" w:hanging="300"/>
        <w:rPr>
          <w:sz w:val="24"/>
        </w:rPr>
      </w:pPr>
      <w:r w:rsidRPr="00E04DFF">
        <w:rPr>
          <w:rFonts w:hint="eastAsia"/>
          <w:sz w:val="24"/>
        </w:rPr>
        <w:lastRenderedPageBreak/>
        <w:t>2、建立各项防火制度和措施，健全消防机构，并根据需要配备一定数量的消防器材和设备，存放地点明显，易于取用，并定期进行抽检，以满足安全要求。</w:t>
      </w:r>
    </w:p>
    <w:p w14:paraId="6C141F60" w14:textId="77777777" w:rsidR="00265EBC" w:rsidRPr="00E04DFF" w:rsidRDefault="00265EBC" w:rsidP="00265EBC">
      <w:pPr>
        <w:spacing w:line="520" w:lineRule="exact"/>
        <w:ind w:leftChars="170" w:left="657" w:hangingChars="125" w:hanging="300"/>
        <w:rPr>
          <w:sz w:val="24"/>
        </w:rPr>
      </w:pPr>
      <w:r w:rsidRPr="00E04DFF">
        <w:rPr>
          <w:rFonts w:hint="eastAsia"/>
          <w:sz w:val="24"/>
        </w:rPr>
        <w:t>3、挥发性的易燃材料，不得装在开口的容器及放在普通仓库内。装过挥发性油剂的空容器，应及时退库。</w:t>
      </w:r>
    </w:p>
    <w:p w14:paraId="5B04A1CE" w14:textId="77777777" w:rsidR="00265EBC" w:rsidRPr="00E04DFF" w:rsidRDefault="00265EBC" w:rsidP="00265EBC">
      <w:pPr>
        <w:spacing w:line="520" w:lineRule="exact"/>
        <w:ind w:leftChars="170" w:left="657" w:hangingChars="125" w:hanging="300"/>
        <w:rPr>
          <w:sz w:val="24"/>
        </w:rPr>
      </w:pPr>
      <w:r w:rsidRPr="00E04DFF">
        <w:rPr>
          <w:rFonts w:hint="eastAsia"/>
          <w:sz w:val="24"/>
        </w:rPr>
        <w:t>4、防火措施</w:t>
      </w:r>
    </w:p>
    <w:p w14:paraId="5BC04675" w14:textId="77777777" w:rsidR="00265EBC" w:rsidRPr="00E04DFF" w:rsidRDefault="00265EBC" w:rsidP="00265EBC">
      <w:pPr>
        <w:spacing w:line="520" w:lineRule="exact"/>
        <w:ind w:leftChars="169" w:left="357" w:hangingChars="1" w:hanging="2"/>
        <w:rPr>
          <w:sz w:val="24"/>
        </w:rPr>
      </w:pPr>
      <w:r w:rsidRPr="00E04DFF">
        <w:rPr>
          <w:sz w:val="24"/>
        </w:rPr>
        <w:fldChar w:fldCharType="begin"/>
      </w:r>
      <w:r w:rsidRPr="00E04DFF">
        <w:rPr>
          <w:sz w:val="24"/>
        </w:rPr>
        <w:instrText xml:space="preserve"> </w:instrText>
      </w:r>
      <w:r w:rsidRPr="00E04DFF">
        <w:rPr>
          <w:rFonts w:hint="eastAsia"/>
          <w:sz w:val="24"/>
        </w:rPr>
        <w:instrText>eq \o\ac(○,</w:instrText>
      </w:r>
      <w:r w:rsidRPr="00E04DFF">
        <w:rPr>
          <w:rFonts w:hint="eastAsia"/>
          <w:position w:val="3"/>
          <w:sz w:val="16"/>
        </w:rPr>
        <w:instrText>1</w:instrText>
      </w:r>
      <w:r w:rsidRPr="00E04DFF">
        <w:rPr>
          <w:rFonts w:hint="eastAsia"/>
          <w:sz w:val="24"/>
        </w:rPr>
        <w:instrText>)</w:instrText>
      </w:r>
      <w:r w:rsidRPr="00E04DFF">
        <w:rPr>
          <w:sz w:val="24"/>
        </w:rPr>
        <w:fldChar w:fldCharType="end"/>
      </w:r>
      <w:r w:rsidRPr="00E04DFF">
        <w:rPr>
          <w:rFonts w:hint="eastAsia"/>
          <w:sz w:val="24"/>
        </w:rPr>
        <w:t xml:space="preserve"> 施工现场不得做饭、烧水；木工下脚料按指定空地堆放，不许焚烧。</w:t>
      </w:r>
    </w:p>
    <w:p w14:paraId="7A5BE28C" w14:textId="77777777" w:rsidR="00265EBC" w:rsidRPr="00E04DFF" w:rsidRDefault="00265EBC" w:rsidP="00265EBC">
      <w:pPr>
        <w:spacing w:line="520" w:lineRule="exact"/>
        <w:ind w:leftChars="169" w:left="357" w:hangingChars="1" w:hanging="2"/>
        <w:rPr>
          <w:sz w:val="24"/>
        </w:rPr>
      </w:pPr>
      <w:r w:rsidRPr="00E04DFF">
        <w:rPr>
          <w:sz w:val="24"/>
        </w:rPr>
        <w:fldChar w:fldCharType="begin"/>
      </w:r>
      <w:r w:rsidRPr="00E04DFF">
        <w:rPr>
          <w:sz w:val="24"/>
        </w:rPr>
        <w:instrText xml:space="preserve"> </w:instrText>
      </w:r>
      <w:r w:rsidRPr="00E04DFF">
        <w:rPr>
          <w:rFonts w:hint="eastAsia"/>
          <w:sz w:val="24"/>
        </w:rPr>
        <w:instrText>eq \o\ac(○,</w:instrText>
      </w:r>
      <w:r w:rsidRPr="00E04DFF">
        <w:rPr>
          <w:rFonts w:hint="eastAsia"/>
          <w:position w:val="3"/>
          <w:sz w:val="16"/>
        </w:rPr>
        <w:instrText>2</w:instrText>
      </w:r>
      <w:r w:rsidRPr="00E04DFF">
        <w:rPr>
          <w:rFonts w:hint="eastAsia"/>
          <w:sz w:val="24"/>
        </w:rPr>
        <w:instrText>)</w:instrText>
      </w:r>
      <w:r w:rsidRPr="00E04DFF">
        <w:rPr>
          <w:sz w:val="24"/>
        </w:rPr>
        <w:fldChar w:fldCharType="end"/>
      </w:r>
      <w:r w:rsidRPr="00E04DFF">
        <w:rPr>
          <w:rFonts w:hint="eastAsia"/>
          <w:sz w:val="24"/>
        </w:rPr>
        <w:t xml:space="preserve"> 严禁乱丢烟头，经常提醒教育职工，不在施工现场吸烟，吸烟必须到休息室内或指定吸烟场所，吸后必须踩灭烟头，不准随手乱丢。</w:t>
      </w:r>
    </w:p>
    <w:p w14:paraId="320F1237" w14:textId="77777777" w:rsidR="00265EBC" w:rsidRPr="00E04DFF" w:rsidRDefault="00265EBC" w:rsidP="00265EBC">
      <w:pPr>
        <w:spacing w:line="520" w:lineRule="exact"/>
        <w:ind w:leftChars="169" w:left="357" w:hangingChars="1" w:hanging="2"/>
        <w:rPr>
          <w:sz w:val="24"/>
        </w:rPr>
      </w:pPr>
      <w:r w:rsidRPr="00E04DFF">
        <w:rPr>
          <w:sz w:val="24"/>
        </w:rPr>
        <w:fldChar w:fldCharType="begin"/>
      </w:r>
      <w:r w:rsidRPr="00E04DFF">
        <w:rPr>
          <w:sz w:val="24"/>
        </w:rPr>
        <w:instrText xml:space="preserve"> </w:instrText>
      </w:r>
      <w:r w:rsidRPr="00E04DFF">
        <w:rPr>
          <w:rFonts w:hint="eastAsia"/>
          <w:sz w:val="24"/>
        </w:rPr>
        <w:instrText>eq \o\ac(○,</w:instrText>
      </w:r>
      <w:r w:rsidRPr="00E04DFF">
        <w:rPr>
          <w:rFonts w:hint="eastAsia"/>
          <w:position w:val="3"/>
          <w:sz w:val="16"/>
        </w:rPr>
        <w:instrText>3</w:instrText>
      </w:r>
      <w:r w:rsidRPr="00E04DFF">
        <w:rPr>
          <w:rFonts w:hint="eastAsia"/>
          <w:sz w:val="24"/>
        </w:rPr>
        <w:instrText>)</w:instrText>
      </w:r>
      <w:r w:rsidRPr="00E04DFF">
        <w:rPr>
          <w:sz w:val="24"/>
        </w:rPr>
        <w:fldChar w:fldCharType="end"/>
      </w:r>
      <w:r w:rsidRPr="00E04DFF">
        <w:rPr>
          <w:rFonts w:hint="eastAsia"/>
          <w:sz w:val="24"/>
        </w:rPr>
        <w:t xml:space="preserve"> 电源搭接火一定由熟练的电工操作，其他人员不准随意搭火，违规操作。</w:t>
      </w:r>
    </w:p>
    <w:p w14:paraId="073A9D7A" w14:textId="77777777" w:rsidR="00265EBC" w:rsidRPr="00E04DFF" w:rsidRDefault="00265EBC" w:rsidP="00265EBC">
      <w:pPr>
        <w:spacing w:line="520" w:lineRule="exact"/>
        <w:ind w:leftChars="169" w:left="357" w:hangingChars="1" w:hanging="2"/>
        <w:rPr>
          <w:sz w:val="24"/>
        </w:rPr>
      </w:pPr>
      <w:r w:rsidRPr="00E04DFF">
        <w:rPr>
          <w:sz w:val="24"/>
        </w:rPr>
        <w:fldChar w:fldCharType="begin"/>
      </w:r>
      <w:r w:rsidRPr="00E04DFF">
        <w:rPr>
          <w:sz w:val="24"/>
        </w:rPr>
        <w:instrText xml:space="preserve"> </w:instrText>
      </w:r>
      <w:r w:rsidRPr="00E04DFF">
        <w:rPr>
          <w:rFonts w:hint="eastAsia"/>
          <w:sz w:val="24"/>
        </w:rPr>
        <w:instrText>eq \o\ac(○,</w:instrText>
      </w:r>
      <w:r w:rsidRPr="00E04DFF">
        <w:rPr>
          <w:rFonts w:hint="eastAsia"/>
          <w:position w:val="3"/>
          <w:sz w:val="16"/>
        </w:rPr>
        <w:instrText>4</w:instrText>
      </w:r>
      <w:r w:rsidRPr="00E04DFF">
        <w:rPr>
          <w:rFonts w:hint="eastAsia"/>
          <w:sz w:val="24"/>
        </w:rPr>
        <w:instrText>)</w:instrText>
      </w:r>
      <w:r w:rsidRPr="00E04DFF">
        <w:rPr>
          <w:sz w:val="24"/>
        </w:rPr>
        <w:fldChar w:fldCharType="end"/>
      </w:r>
      <w:r w:rsidRPr="00E04DFF">
        <w:rPr>
          <w:rFonts w:hint="eastAsia"/>
          <w:sz w:val="24"/>
        </w:rPr>
        <w:t xml:space="preserve"> 使用电、氧焊时，施工现场的易燃物品必须清除，以免因电火花引发周围易燃物品，酿成大祸。</w:t>
      </w:r>
    </w:p>
    <w:p w14:paraId="6EB80E76" w14:textId="77777777" w:rsidR="00265EBC" w:rsidRPr="00E04DFF" w:rsidRDefault="00265EBC" w:rsidP="00265EBC">
      <w:pPr>
        <w:spacing w:line="520" w:lineRule="exact"/>
        <w:ind w:leftChars="169" w:left="357" w:hangingChars="1" w:hanging="2"/>
        <w:rPr>
          <w:sz w:val="24"/>
        </w:rPr>
      </w:pPr>
      <w:r w:rsidRPr="00E04DFF">
        <w:rPr>
          <w:sz w:val="24"/>
        </w:rPr>
        <w:fldChar w:fldCharType="begin"/>
      </w:r>
      <w:r w:rsidRPr="00E04DFF">
        <w:rPr>
          <w:sz w:val="24"/>
        </w:rPr>
        <w:instrText xml:space="preserve"> </w:instrText>
      </w:r>
      <w:r w:rsidRPr="00E04DFF">
        <w:rPr>
          <w:rFonts w:hint="eastAsia"/>
          <w:sz w:val="24"/>
        </w:rPr>
        <w:instrText>eq \o\ac(○,</w:instrText>
      </w:r>
      <w:r w:rsidRPr="00E04DFF">
        <w:rPr>
          <w:rFonts w:hint="eastAsia"/>
          <w:position w:val="3"/>
          <w:sz w:val="16"/>
        </w:rPr>
        <w:instrText>5</w:instrText>
      </w:r>
      <w:r w:rsidRPr="00E04DFF">
        <w:rPr>
          <w:rFonts w:hint="eastAsia"/>
          <w:sz w:val="24"/>
        </w:rPr>
        <w:instrText>)</w:instrText>
      </w:r>
      <w:r w:rsidRPr="00E04DFF">
        <w:rPr>
          <w:sz w:val="24"/>
        </w:rPr>
        <w:fldChar w:fldCharType="end"/>
      </w:r>
      <w:r w:rsidRPr="00E04DFF">
        <w:rPr>
          <w:rFonts w:hint="eastAsia"/>
          <w:sz w:val="24"/>
        </w:rPr>
        <w:t xml:space="preserve"> 施工现场必须配备灭火器材，对灭火器材要定期检查、定期更换，以免失效，防患未然。</w:t>
      </w:r>
    </w:p>
    <w:p w14:paraId="260FA71A" w14:textId="77777777" w:rsidR="00265EBC" w:rsidRPr="00E04DFF" w:rsidRDefault="00265EBC" w:rsidP="00265EBC">
      <w:pPr>
        <w:spacing w:line="520" w:lineRule="exact"/>
        <w:rPr>
          <w:b/>
          <w:bCs/>
          <w:sz w:val="28"/>
          <w:szCs w:val="28"/>
        </w:rPr>
      </w:pPr>
      <w:r w:rsidRPr="00E04DFF">
        <w:rPr>
          <w:rFonts w:hint="eastAsia"/>
          <w:b/>
          <w:sz w:val="28"/>
          <w:szCs w:val="28"/>
        </w:rPr>
        <w:t xml:space="preserve">    </w:t>
      </w:r>
      <w:r w:rsidRPr="00E04DFF">
        <w:rPr>
          <w:rFonts w:ascii="宋体" w:hAnsi="宋体" w:hint="eastAsia"/>
          <w:b/>
          <w:sz w:val="28"/>
          <w:szCs w:val="28"/>
        </w:rPr>
        <w:t>●</w:t>
      </w:r>
      <w:r w:rsidRPr="00E04DFF">
        <w:rPr>
          <w:rFonts w:hint="eastAsia"/>
          <w:b/>
          <w:sz w:val="28"/>
          <w:szCs w:val="28"/>
        </w:rPr>
        <w:t>现场</w:t>
      </w:r>
      <w:r w:rsidRPr="00E04DFF">
        <w:rPr>
          <w:rFonts w:hint="eastAsia"/>
          <w:b/>
          <w:bCs/>
          <w:sz w:val="28"/>
          <w:szCs w:val="28"/>
        </w:rPr>
        <w:t>安全卫生管理规定</w:t>
      </w:r>
    </w:p>
    <w:p w14:paraId="418A4904" w14:textId="77777777" w:rsidR="00265EBC" w:rsidRPr="00E04DFF" w:rsidRDefault="00265EBC" w:rsidP="00265EBC">
      <w:pPr>
        <w:spacing w:line="520" w:lineRule="exact"/>
        <w:ind w:leftChars="170" w:left="357" w:firstLineChars="1" w:firstLine="2"/>
        <w:rPr>
          <w:sz w:val="24"/>
        </w:rPr>
      </w:pPr>
      <w:r w:rsidRPr="00E04DFF">
        <w:rPr>
          <w:rFonts w:hint="eastAsia"/>
          <w:sz w:val="24"/>
        </w:rPr>
        <w:t>1、施工现场饮水水质应符合《饮用水卫生标准》的规定，确保工人的身体健康。</w:t>
      </w:r>
    </w:p>
    <w:p w14:paraId="711FFD9C" w14:textId="77777777" w:rsidR="00265EBC" w:rsidRPr="00E04DFF" w:rsidRDefault="00265EBC" w:rsidP="00265EBC">
      <w:pPr>
        <w:spacing w:line="520" w:lineRule="exact"/>
        <w:ind w:leftChars="170" w:left="357"/>
        <w:rPr>
          <w:sz w:val="24"/>
        </w:rPr>
      </w:pPr>
      <w:r w:rsidRPr="00E04DFF">
        <w:rPr>
          <w:rFonts w:hint="eastAsia"/>
          <w:sz w:val="24"/>
        </w:rPr>
        <w:t>2、夏季施工，应根据气温条件，适当调整作息时间，注意劳逸结合。应有防暑降温措施。露天作业集中的地方应设足够的休息凉棚，对从事高温和露天作业的工人应供给足够的符合卫生条件的清凉饮料。</w:t>
      </w:r>
    </w:p>
    <w:p w14:paraId="73513DBC" w14:textId="77777777" w:rsidR="00265EBC" w:rsidRPr="00E04DFF" w:rsidRDefault="00265EBC" w:rsidP="00265EBC">
      <w:pPr>
        <w:spacing w:line="520" w:lineRule="exact"/>
        <w:ind w:leftChars="170" w:left="357"/>
        <w:rPr>
          <w:sz w:val="24"/>
        </w:rPr>
      </w:pPr>
      <w:r w:rsidRPr="00E04DFF">
        <w:rPr>
          <w:rFonts w:hint="eastAsia"/>
          <w:sz w:val="24"/>
        </w:rPr>
        <w:t>3、餐饮工作人员必须经过严格的身体检查，并持有卫生许可证，方可从事饮食服务。</w:t>
      </w:r>
    </w:p>
    <w:p w14:paraId="0EBA3D13" w14:textId="77777777" w:rsidR="00265EBC" w:rsidRPr="00E04DFF" w:rsidRDefault="00265EBC" w:rsidP="00265EBC">
      <w:pPr>
        <w:spacing w:line="520" w:lineRule="exact"/>
        <w:ind w:leftChars="170" w:left="357"/>
        <w:rPr>
          <w:sz w:val="24"/>
        </w:rPr>
      </w:pPr>
      <w:r w:rsidRPr="00E04DFF">
        <w:rPr>
          <w:rFonts w:hint="eastAsia"/>
          <w:sz w:val="24"/>
        </w:rPr>
        <w:t>4、保持室内外环境卫生，并及时将生活垃圾清理到指定堆放点，集中处理。</w:t>
      </w:r>
    </w:p>
    <w:p w14:paraId="19C5CB69" w14:textId="77777777" w:rsidR="00265EBC" w:rsidRPr="00E04DFF" w:rsidRDefault="00265EBC" w:rsidP="00265EBC">
      <w:pPr>
        <w:spacing w:line="520" w:lineRule="exact"/>
        <w:ind w:leftChars="170" w:left="357"/>
        <w:rPr>
          <w:sz w:val="24"/>
        </w:rPr>
      </w:pPr>
      <w:r w:rsidRPr="00E04DFF">
        <w:rPr>
          <w:rFonts w:hint="eastAsia"/>
          <w:sz w:val="24"/>
        </w:rPr>
        <w:t>5、施工现场应有急救、保健站等设施，并备有急救药品、止血设备。</w:t>
      </w:r>
    </w:p>
    <w:p w14:paraId="541935E3" w14:textId="77777777" w:rsidR="00265EBC" w:rsidRPr="00E04DFF" w:rsidRDefault="00265EBC" w:rsidP="00265EBC">
      <w:pPr>
        <w:spacing w:line="520" w:lineRule="exact"/>
        <w:rPr>
          <w:b/>
          <w:bCs/>
          <w:sz w:val="28"/>
          <w:szCs w:val="28"/>
        </w:rPr>
      </w:pPr>
      <w:r w:rsidRPr="00E04DFF">
        <w:rPr>
          <w:rFonts w:hint="eastAsia"/>
          <w:b/>
          <w:bCs/>
          <w:sz w:val="28"/>
          <w:szCs w:val="28"/>
        </w:rPr>
        <w:t xml:space="preserve">    </w:t>
      </w:r>
      <w:r w:rsidRPr="00E04DFF">
        <w:rPr>
          <w:rFonts w:ascii="宋体" w:hAnsi="宋体" w:hint="eastAsia"/>
          <w:b/>
          <w:bCs/>
          <w:sz w:val="28"/>
          <w:szCs w:val="28"/>
        </w:rPr>
        <w:t>●</w:t>
      </w:r>
      <w:r w:rsidRPr="00E04DFF">
        <w:rPr>
          <w:rFonts w:hint="eastAsia"/>
          <w:b/>
          <w:bCs/>
          <w:sz w:val="28"/>
          <w:szCs w:val="28"/>
        </w:rPr>
        <w:t>施工现场安全用电规定</w:t>
      </w:r>
    </w:p>
    <w:p w14:paraId="66352EE3" w14:textId="77777777" w:rsidR="00265EBC" w:rsidRPr="00E04DFF" w:rsidRDefault="00265EBC" w:rsidP="00265EBC">
      <w:pPr>
        <w:spacing w:line="520" w:lineRule="exact"/>
        <w:ind w:leftChars="170" w:left="357"/>
        <w:rPr>
          <w:bCs/>
          <w:sz w:val="24"/>
        </w:rPr>
      </w:pPr>
      <w:r w:rsidRPr="00E04DFF">
        <w:rPr>
          <w:rFonts w:hint="eastAsia"/>
          <w:bCs/>
          <w:sz w:val="24"/>
        </w:rPr>
        <w:t>1、施工用电现场布置应按施工组织设计中用电平面布置规定进行，必须符合</w:t>
      </w:r>
      <w:r w:rsidRPr="00E04DFF">
        <w:rPr>
          <w:rFonts w:hint="eastAsia"/>
          <w:bCs/>
          <w:sz w:val="24"/>
        </w:rPr>
        <w:lastRenderedPageBreak/>
        <w:t>《施工现场临时用电安全技术规范》(JGJ46-2005)的规定。</w:t>
      </w:r>
    </w:p>
    <w:p w14:paraId="2154AA1C" w14:textId="77777777" w:rsidR="00265EBC" w:rsidRPr="00E04DFF" w:rsidRDefault="00265EBC" w:rsidP="00265EBC">
      <w:pPr>
        <w:spacing w:line="520" w:lineRule="exact"/>
        <w:ind w:leftChars="170" w:left="357"/>
        <w:rPr>
          <w:bCs/>
          <w:sz w:val="24"/>
        </w:rPr>
      </w:pPr>
      <w:r w:rsidRPr="00E04DFF">
        <w:rPr>
          <w:rFonts w:hint="eastAsia"/>
          <w:bCs/>
          <w:sz w:val="24"/>
        </w:rPr>
        <w:t>2、施工</w:t>
      </w:r>
      <w:proofErr w:type="gramStart"/>
      <w:r w:rsidRPr="00E04DFF">
        <w:rPr>
          <w:rFonts w:hint="eastAsia"/>
          <w:bCs/>
          <w:sz w:val="24"/>
        </w:rPr>
        <w:t>用电变</w:t>
      </w:r>
      <w:proofErr w:type="gramEnd"/>
      <w:r w:rsidRPr="00E04DFF">
        <w:rPr>
          <w:rFonts w:hint="eastAsia"/>
          <w:bCs/>
          <w:sz w:val="24"/>
        </w:rPr>
        <w:t>配电装置应符合规范要求；三级配电、二级保护；供电采用三相五线制。</w:t>
      </w:r>
    </w:p>
    <w:p w14:paraId="480EC060" w14:textId="77777777" w:rsidR="00265EBC" w:rsidRPr="00E04DFF" w:rsidRDefault="00265EBC" w:rsidP="00265EBC">
      <w:pPr>
        <w:spacing w:line="520" w:lineRule="exact"/>
        <w:ind w:leftChars="170" w:left="357" w:firstLineChars="1" w:firstLine="2"/>
        <w:rPr>
          <w:bCs/>
          <w:sz w:val="24"/>
        </w:rPr>
      </w:pPr>
      <w:r w:rsidRPr="00E04DFF">
        <w:rPr>
          <w:rFonts w:hint="eastAsia"/>
          <w:bCs/>
          <w:sz w:val="24"/>
        </w:rPr>
        <w:t>3、严禁使用老化、破皮、漏电的电线和电缆。</w:t>
      </w:r>
    </w:p>
    <w:p w14:paraId="78F6F24C" w14:textId="77777777" w:rsidR="00265EBC" w:rsidRPr="00E04DFF" w:rsidRDefault="00265EBC" w:rsidP="00265EBC">
      <w:pPr>
        <w:spacing w:line="520" w:lineRule="exact"/>
        <w:ind w:leftChars="170" w:left="357" w:firstLineChars="1" w:firstLine="2"/>
        <w:rPr>
          <w:bCs/>
          <w:sz w:val="24"/>
        </w:rPr>
      </w:pPr>
      <w:r w:rsidRPr="00E04DFF">
        <w:rPr>
          <w:rFonts w:hint="eastAsia"/>
          <w:bCs/>
          <w:sz w:val="24"/>
        </w:rPr>
        <w:t>4、配电箱内应有标记，下引出线整齐，有门、有锁、有防雨措施。</w:t>
      </w:r>
    </w:p>
    <w:p w14:paraId="34BA3C21" w14:textId="77777777" w:rsidR="00265EBC" w:rsidRPr="00E04DFF" w:rsidRDefault="00265EBC" w:rsidP="00265EBC">
      <w:pPr>
        <w:spacing w:line="520" w:lineRule="exact"/>
        <w:ind w:leftChars="170" w:left="357"/>
        <w:rPr>
          <w:bCs/>
          <w:sz w:val="24"/>
        </w:rPr>
      </w:pPr>
      <w:r w:rsidRPr="00E04DFF">
        <w:rPr>
          <w:rFonts w:hint="eastAsia"/>
          <w:bCs/>
          <w:sz w:val="24"/>
        </w:rPr>
        <w:t>5、各种绝缘导线应采用合理的敷设方式，确保安全。施工用电干、支线架设高度应符合：架空线高度大于4米，电缆高度大于2.5米（或埋深大于0.2米）。</w:t>
      </w:r>
    </w:p>
    <w:p w14:paraId="67A194D4" w14:textId="77777777" w:rsidR="00265EBC" w:rsidRPr="00E04DFF" w:rsidRDefault="00265EBC" w:rsidP="00265EBC">
      <w:pPr>
        <w:spacing w:line="520" w:lineRule="exact"/>
        <w:ind w:leftChars="170" w:left="357"/>
        <w:rPr>
          <w:bCs/>
          <w:sz w:val="24"/>
        </w:rPr>
      </w:pPr>
      <w:r w:rsidRPr="00E04DFF">
        <w:rPr>
          <w:rFonts w:hint="eastAsia"/>
          <w:bCs/>
          <w:sz w:val="24"/>
        </w:rPr>
        <w:t>6 、配电线路的每一支路的始端要装设断路开关和有效的短路、过载保护。</w:t>
      </w:r>
    </w:p>
    <w:p w14:paraId="3CD776DC" w14:textId="77777777" w:rsidR="00265EBC" w:rsidRPr="00E04DFF" w:rsidRDefault="00265EBC" w:rsidP="00265EBC">
      <w:pPr>
        <w:spacing w:line="520" w:lineRule="exact"/>
        <w:ind w:leftChars="170" w:left="357"/>
        <w:rPr>
          <w:bCs/>
          <w:sz w:val="24"/>
        </w:rPr>
      </w:pPr>
      <w:r w:rsidRPr="00E04DFF">
        <w:rPr>
          <w:rFonts w:hint="eastAsia"/>
          <w:bCs/>
          <w:sz w:val="24"/>
        </w:rPr>
        <w:t>7、所有电气设备的金属外壳以及电气设备连接的金属架，必须采取保护接地或保护接零措施。接地线和接零线应使用多股铜线，禁止使用单股铝线。零线不得装设开关及熔断器，接地线或接零线中间不得有接头，与设备及端子连接必须牢固可靠，接触良好，压接点一般在明处，导线不应承受拉力。</w:t>
      </w:r>
    </w:p>
    <w:p w14:paraId="30F7BAB4" w14:textId="77777777" w:rsidR="00265EBC" w:rsidRPr="00E04DFF" w:rsidRDefault="00265EBC" w:rsidP="00265EBC">
      <w:pPr>
        <w:spacing w:line="520" w:lineRule="exact"/>
        <w:ind w:leftChars="170" w:left="357"/>
        <w:rPr>
          <w:bCs/>
          <w:sz w:val="24"/>
        </w:rPr>
      </w:pPr>
      <w:r w:rsidRPr="00E04DFF">
        <w:rPr>
          <w:rFonts w:hint="eastAsia"/>
          <w:bCs/>
          <w:sz w:val="24"/>
        </w:rPr>
        <w:t>8、施工现场和生活区的下列设置应装设防雷保护装置：高度在20米以上的井字架、高大架子、正在施工的高大建筑工程、塔吊及高大机具、等。</w:t>
      </w:r>
    </w:p>
    <w:p w14:paraId="2AC24AA2" w14:textId="77777777" w:rsidR="00265EBC" w:rsidRPr="00E04DFF" w:rsidRDefault="00265EBC" w:rsidP="00265EBC">
      <w:pPr>
        <w:spacing w:line="520" w:lineRule="exact"/>
        <w:ind w:leftChars="170" w:left="357" w:firstLineChars="1" w:firstLine="2"/>
        <w:rPr>
          <w:bCs/>
          <w:sz w:val="24"/>
        </w:rPr>
      </w:pPr>
      <w:r w:rsidRPr="00E04DFF">
        <w:rPr>
          <w:rFonts w:hint="eastAsia"/>
          <w:bCs/>
          <w:sz w:val="24"/>
        </w:rPr>
        <w:t>9、凡移动式设备及手持电动工具，必须装设漏电保护装置。</w:t>
      </w:r>
    </w:p>
    <w:p w14:paraId="7AB5E803" w14:textId="77777777" w:rsidR="00265EBC" w:rsidRPr="00E04DFF" w:rsidRDefault="00265EBC" w:rsidP="00265EBC">
      <w:pPr>
        <w:spacing w:line="520" w:lineRule="exact"/>
        <w:ind w:leftChars="170" w:left="357"/>
        <w:rPr>
          <w:bCs/>
          <w:sz w:val="24"/>
        </w:rPr>
      </w:pPr>
      <w:r w:rsidRPr="00E04DFF">
        <w:rPr>
          <w:rFonts w:hint="eastAsia"/>
          <w:bCs/>
          <w:sz w:val="24"/>
        </w:rPr>
        <w:t>10、各种电动工具使用前均应进行严格检查，其自身附带的开关必须安装牢固，动作灵活可靠。禁止使用金属丝绑扎开关或有明露的带电体。</w:t>
      </w:r>
    </w:p>
    <w:p w14:paraId="2F92C004" w14:textId="77777777" w:rsidR="00265EBC" w:rsidRPr="00E04DFF" w:rsidRDefault="00265EBC" w:rsidP="00265EBC">
      <w:pPr>
        <w:spacing w:line="520" w:lineRule="exact"/>
        <w:ind w:leftChars="170" w:left="357"/>
        <w:rPr>
          <w:bCs/>
          <w:sz w:val="24"/>
        </w:rPr>
      </w:pPr>
      <w:r w:rsidRPr="00E04DFF">
        <w:rPr>
          <w:rFonts w:hint="eastAsia"/>
          <w:bCs/>
          <w:sz w:val="24"/>
        </w:rPr>
        <w:t>11、施工现场及临时设施的照明灯线路的架设，除护套电缆外，应分开设置或穿管敷设。施工照明应有专用回路，灯具金属外壳接零。</w:t>
      </w:r>
    </w:p>
    <w:p w14:paraId="2BDD15EC" w14:textId="77777777" w:rsidR="00265EBC" w:rsidRPr="00E04DFF" w:rsidRDefault="00265EBC" w:rsidP="00265EBC">
      <w:pPr>
        <w:spacing w:line="520" w:lineRule="exact"/>
        <w:ind w:leftChars="170" w:left="357"/>
        <w:rPr>
          <w:bCs/>
          <w:sz w:val="24"/>
        </w:rPr>
      </w:pPr>
      <w:r w:rsidRPr="00E04DFF">
        <w:rPr>
          <w:rFonts w:hint="eastAsia"/>
          <w:bCs/>
          <w:sz w:val="24"/>
        </w:rPr>
        <w:t>12、凡未经检查合格的设备，不得安装和使用。</w:t>
      </w:r>
    </w:p>
    <w:p w14:paraId="5B9EC89D" w14:textId="77777777" w:rsidR="00265EBC" w:rsidRPr="00E04DFF" w:rsidRDefault="00265EBC" w:rsidP="00265EBC">
      <w:pPr>
        <w:spacing w:line="520" w:lineRule="exact"/>
        <w:ind w:leftChars="170" w:left="357"/>
        <w:rPr>
          <w:bCs/>
          <w:sz w:val="24"/>
        </w:rPr>
      </w:pPr>
      <w:r w:rsidRPr="00E04DFF">
        <w:rPr>
          <w:rFonts w:hint="eastAsia"/>
          <w:bCs/>
          <w:sz w:val="24"/>
        </w:rPr>
        <w:t>13、施工用电管理人员及作业人员必须持证上岗。</w:t>
      </w:r>
    </w:p>
    <w:p w14:paraId="75830C9E" w14:textId="77777777" w:rsidR="00265EBC" w:rsidRPr="00E04DFF" w:rsidRDefault="00265EBC" w:rsidP="00265EBC">
      <w:pPr>
        <w:spacing w:line="520" w:lineRule="exact"/>
        <w:ind w:leftChars="170" w:left="357" w:firstLineChars="1" w:firstLine="2"/>
        <w:rPr>
          <w:bCs/>
          <w:sz w:val="24"/>
        </w:rPr>
      </w:pPr>
      <w:r w:rsidRPr="00E04DFF">
        <w:rPr>
          <w:rFonts w:hint="eastAsia"/>
          <w:bCs/>
          <w:sz w:val="24"/>
        </w:rPr>
        <w:t>14、凡露天使用的电器设备，应有良好的防雨的性能或妥善的防雨措施。</w:t>
      </w:r>
    </w:p>
    <w:p w14:paraId="3F880495" w14:textId="77777777" w:rsidR="00265EBC" w:rsidRPr="00E04DFF" w:rsidRDefault="00265EBC" w:rsidP="00265EBC">
      <w:pPr>
        <w:spacing w:line="520" w:lineRule="exact"/>
        <w:ind w:leftChars="170" w:left="357"/>
        <w:rPr>
          <w:bCs/>
          <w:sz w:val="24"/>
        </w:rPr>
      </w:pPr>
      <w:r w:rsidRPr="00E04DFF">
        <w:rPr>
          <w:rFonts w:hint="eastAsia"/>
          <w:bCs/>
          <w:sz w:val="24"/>
        </w:rPr>
        <w:t>15、动力开关箱应做到</w:t>
      </w:r>
      <w:proofErr w:type="gramStart"/>
      <w:r w:rsidRPr="00E04DFF">
        <w:rPr>
          <w:rFonts w:hint="eastAsia"/>
          <w:bCs/>
          <w:sz w:val="24"/>
        </w:rPr>
        <w:t>一</w:t>
      </w:r>
      <w:proofErr w:type="gramEnd"/>
      <w:r w:rsidRPr="00E04DFF">
        <w:rPr>
          <w:rFonts w:hint="eastAsia"/>
          <w:bCs/>
          <w:sz w:val="24"/>
        </w:rPr>
        <w:t>机一闸</w:t>
      </w:r>
      <w:proofErr w:type="gramStart"/>
      <w:r w:rsidRPr="00E04DFF">
        <w:rPr>
          <w:rFonts w:hint="eastAsia"/>
          <w:bCs/>
          <w:sz w:val="24"/>
        </w:rPr>
        <w:t>一</w:t>
      </w:r>
      <w:proofErr w:type="gramEnd"/>
      <w:r w:rsidRPr="00E04DFF">
        <w:rPr>
          <w:rFonts w:hint="eastAsia"/>
          <w:bCs/>
          <w:sz w:val="24"/>
        </w:rPr>
        <w:t>漏一箱。用电开关箱应统一编号、安装位置适当，周围无杂物，箱体下边高出地面60 cm，</w:t>
      </w:r>
      <w:proofErr w:type="gramStart"/>
      <w:r w:rsidRPr="00E04DFF">
        <w:rPr>
          <w:rFonts w:hint="eastAsia"/>
          <w:bCs/>
          <w:sz w:val="24"/>
        </w:rPr>
        <w:t>箱内闸具齐全</w:t>
      </w:r>
      <w:proofErr w:type="gramEnd"/>
      <w:r w:rsidRPr="00E04DFF">
        <w:rPr>
          <w:rFonts w:hint="eastAsia"/>
          <w:bCs/>
          <w:sz w:val="24"/>
        </w:rPr>
        <w:t>，熔断丝匹配。</w:t>
      </w:r>
    </w:p>
    <w:p w14:paraId="60249348" w14:textId="77777777" w:rsidR="00265EBC" w:rsidRPr="00E04DFF" w:rsidRDefault="00265EBC" w:rsidP="00265EBC">
      <w:pPr>
        <w:spacing w:line="520" w:lineRule="exact"/>
        <w:ind w:leftChars="170" w:left="357" w:firstLineChars="1" w:firstLine="2"/>
        <w:rPr>
          <w:bCs/>
          <w:sz w:val="24"/>
        </w:rPr>
      </w:pPr>
      <w:r w:rsidRPr="00E04DFF">
        <w:rPr>
          <w:rFonts w:hint="eastAsia"/>
          <w:bCs/>
          <w:sz w:val="24"/>
        </w:rPr>
        <w:lastRenderedPageBreak/>
        <w:t>16、施工用电要统一管理，用电必须办理手续，严禁擅自私接乱拉临时用电。</w:t>
      </w:r>
    </w:p>
    <w:p w14:paraId="7633121C" w14:textId="77777777" w:rsidR="00265EBC" w:rsidRPr="00E04DFF" w:rsidRDefault="00265EBC" w:rsidP="00265EBC">
      <w:pPr>
        <w:spacing w:line="520" w:lineRule="exact"/>
        <w:rPr>
          <w:b/>
          <w:sz w:val="28"/>
          <w:szCs w:val="28"/>
        </w:rPr>
      </w:pPr>
      <w:r w:rsidRPr="00E04DFF">
        <w:rPr>
          <w:rFonts w:hint="eastAsia"/>
          <w:b/>
          <w:bCs/>
          <w:sz w:val="28"/>
          <w:szCs w:val="28"/>
        </w:rPr>
        <w:t xml:space="preserve">   </w:t>
      </w:r>
      <w:r w:rsidRPr="00E04DFF">
        <w:rPr>
          <w:rFonts w:ascii="宋体" w:hAnsi="宋体" w:hint="eastAsia"/>
          <w:b/>
          <w:bCs/>
          <w:sz w:val="28"/>
          <w:szCs w:val="28"/>
        </w:rPr>
        <w:t>●</w:t>
      </w:r>
      <w:r w:rsidRPr="00E04DFF">
        <w:rPr>
          <w:rFonts w:hint="eastAsia"/>
          <w:b/>
          <w:bCs/>
          <w:sz w:val="28"/>
          <w:szCs w:val="28"/>
        </w:rPr>
        <w:t>施工机械安全管理规定</w:t>
      </w:r>
    </w:p>
    <w:p w14:paraId="204ABE06" w14:textId="77777777" w:rsidR="00265EBC" w:rsidRPr="00E04DFF" w:rsidRDefault="00265EBC" w:rsidP="00265EBC">
      <w:pPr>
        <w:spacing w:line="520" w:lineRule="exact"/>
        <w:ind w:leftChars="170" w:left="357" w:firstLineChars="25" w:firstLine="60"/>
        <w:rPr>
          <w:sz w:val="24"/>
        </w:rPr>
      </w:pPr>
      <w:r w:rsidRPr="00E04DFF">
        <w:rPr>
          <w:rFonts w:hint="eastAsia"/>
          <w:sz w:val="24"/>
        </w:rPr>
        <w:t>1、塔吊、室外施工电梯等垂直运输设备，其安全防护要符合《河南省建设工程安全监理导则》中的规定要求。</w:t>
      </w:r>
    </w:p>
    <w:p w14:paraId="6E68BDC6" w14:textId="77777777" w:rsidR="00265EBC" w:rsidRPr="00E04DFF" w:rsidRDefault="00265EBC" w:rsidP="00265EBC">
      <w:pPr>
        <w:spacing w:line="520" w:lineRule="exact"/>
        <w:ind w:leftChars="170" w:left="357" w:firstLineChars="25" w:firstLine="60"/>
        <w:rPr>
          <w:sz w:val="24"/>
        </w:rPr>
      </w:pPr>
      <w:r w:rsidRPr="00E04DFF">
        <w:rPr>
          <w:rFonts w:hint="eastAsia"/>
          <w:sz w:val="24"/>
        </w:rPr>
        <w:t>2、各类施工机械如桩机、木工机械、钢筋机械、</w:t>
      </w:r>
      <w:proofErr w:type="gramStart"/>
      <w:r w:rsidRPr="00E04DFF">
        <w:rPr>
          <w:rFonts w:hint="eastAsia"/>
          <w:sz w:val="24"/>
        </w:rPr>
        <w:t>砼</w:t>
      </w:r>
      <w:proofErr w:type="gramEnd"/>
      <w:r w:rsidRPr="00E04DFF">
        <w:rPr>
          <w:rFonts w:hint="eastAsia"/>
          <w:sz w:val="24"/>
        </w:rPr>
        <w:t>、砂浆搅拌机、电焊机、潜水泵及手持电动工具等，其安全防护要符合《河南省建设工程安全监理导则》中的规定要求。</w:t>
      </w:r>
    </w:p>
    <w:p w14:paraId="43454DB7" w14:textId="77777777" w:rsidR="00265EBC" w:rsidRPr="00E04DFF" w:rsidRDefault="00265EBC" w:rsidP="00265EBC">
      <w:pPr>
        <w:spacing w:line="520" w:lineRule="exact"/>
        <w:ind w:leftChars="170" w:left="357" w:firstLineChars="25" w:firstLine="60"/>
        <w:rPr>
          <w:sz w:val="24"/>
        </w:rPr>
      </w:pPr>
      <w:r w:rsidRPr="00E04DFF">
        <w:rPr>
          <w:rFonts w:hint="eastAsia"/>
          <w:sz w:val="24"/>
        </w:rPr>
        <w:t>3、施工机械进场必须经过安全检查，经检查合格方能使用。专人持证操作，实行一人</w:t>
      </w:r>
      <w:proofErr w:type="gramStart"/>
      <w:r w:rsidRPr="00E04DFF">
        <w:rPr>
          <w:rFonts w:hint="eastAsia"/>
          <w:sz w:val="24"/>
        </w:rPr>
        <w:t>一</w:t>
      </w:r>
      <w:proofErr w:type="gramEnd"/>
      <w:r w:rsidRPr="00E04DFF">
        <w:rPr>
          <w:rFonts w:hint="eastAsia"/>
          <w:sz w:val="24"/>
        </w:rPr>
        <w:t>机一岗责任制，并悬挂操作规程牌，电锯、钢筋机械要有防护罩。</w:t>
      </w:r>
    </w:p>
    <w:p w14:paraId="54C337D3" w14:textId="77777777" w:rsidR="00265EBC" w:rsidRPr="00E04DFF" w:rsidRDefault="00265EBC" w:rsidP="00265EBC">
      <w:pPr>
        <w:spacing w:line="520" w:lineRule="exact"/>
        <w:ind w:leftChars="170" w:left="357" w:firstLineChars="25" w:firstLine="60"/>
        <w:rPr>
          <w:sz w:val="24"/>
        </w:rPr>
      </w:pPr>
      <w:r w:rsidRPr="00E04DFF">
        <w:rPr>
          <w:rFonts w:hint="eastAsia"/>
          <w:sz w:val="24"/>
        </w:rPr>
        <w:t>4、机械操作人员严禁酒后工作，工作时注意周边环境变化，严禁违章操作，确保设备安全和人身安全。</w:t>
      </w:r>
    </w:p>
    <w:p w14:paraId="60418B64" w14:textId="77777777" w:rsidR="00265EBC" w:rsidRPr="00E04DFF" w:rsidRDefault="00265EBC" w:rsidP="00265EBC">
      <w:pPr>
        <w:spacing w:line="520" w:lineRule="exact"/>
        <w:ind w:leftChars="170" w:left="357" w:firstLineChars="25" w:firstLine="60"/>
        <w:rPr>
          <w:sz w:val="24"/>
        </w:rPr>
      </w:pPr>
      <w:r w:rsidRPr="00E04DFF">
        <w:rPr>
          <w:rFonts w:hint="eastAsia"/>
          <w:sz w:val="24"/>
        </w:rPr>
        <w:t>5、现场机具实行定置管理，要求排列整齐，定置定位。</w:t>
      </w:r>
    </w:p>
    <w:p w14:paraId="4D8D7131" w14:textId="77777777" w:rsidR="00265EBC" w:rsidRPr="00E04DFF" w:rsidRDefault="00265EBC" w:rsidP="00265EBC">
      <w:pPr>
        <w:spacing w:line="520" w:lineRule="exact"/>
        <w:ind w:leftChars="170" w:left="357" w:firstLineChars="25" w:firstLine="60"/>
        <w:rPr>
          <w:sz w:val="24"/>
        </w:rPr>
      </w:pPr>
      <w:r w:rsidRPr="00E04DFF">
        <w:rPr>
          <w:rFonts w:hint="eastAsia"/>
          <w:sz w:val="24"/>
        </w:rPr>
        <w:t>6、上班前必须将所操作机具按要求进行班前检查，认定正常后方可运行。</w:t>
      </w:r>
    </w:p>
    <w:p w14:paraId="463C33ED" w14:textId="77777777" w:rsidR="00265EBC" w:rsidRPr="00E04DFF" w:rsidRDefault="00265EBC" w:rsidP="00265EBC">
      <w:pPr>
        <w:spacing w:line="520" w:lineRule="exact"/>
        <w:ind w:leftChars="170" w:left="357" w:firstLineChars="25" w:firstLine="60"/>
        <w:rPr>
          <w:sz w:val="24"/>
        </w:rPr>
      </w:pPr>
      <w:r w:rsidRPr="00E04DFF">
        <w:rPr>
          <w:rFonts w:hint="eastAsia"/>
          <w:sz w:val="24"/>
        </w:rPr>
        <w:t>7、各种机具必须严格执行检查、保养、维修管理制度，未经修复好的机具一律不得带病作业和超负荷运转。</w:t>
      </w:r>
    </w:p>
    <w:p w14:paraId="0EA0DDBF" w14:textId="77777777" w:rsidR="00265EBC" w:rsidRPr="00E04DFF" w:rsidRDefault="00265EBC" w:rsidP="00265EBC">
      <w:pPr>
        <w:spacing w:line="520" w:lineRule="exact"/>
        <w:ind w:leftChars="170" w:left="357" w:firstLineChars="25" w:firstLine="60"/>
        <w:rPr>
          <w:sz w:val="24"/>
        </w:rPr>
      </w:pPr>
      <w:r w:rsidRPr="00E04DFF">
        <w:rPr>
          <w:rFonts w:hint="eastAsia"/>
          <w:sz w:val="24"/>
        </w:rPr>
        <w:t>8、对机具的连锁联动、保险装置、限位装置、制动装置、转向装置等应经常进行检查，保证灵敏可靠，确保正常运行。</w:t>
      </w:r>
    </w:p>
    <w:p w14:paraId="4C67A946" w14:textId="77777777" w:rsidR="00265EBC" w:rsidRPr="00E04DFF" w:rsidRDefault="00265EBC" w:rsidP="00265EBC">
      <w:pPr>
        <w:spacing w:line="520" w:lineRule="exact"/>
        <w:ind w:leftChars="170" w:left="357" w:firstLineChars="25" w:firstLine="60"/>
        <w:rPr>
          <w:sz w:val="24"/>
        </w:rPr>
      </w:pPr>
      <w:r w:rsidRPr="00E04DFF">
        <w:rPr>
          <w:rFonts w:hint="eastAsia"/>
          <w:sz w:val="24"/>
        </w:rPr>
        <w:t>9、施工中使用电弧焊、气焊、气割时要制定安全措施、防火措施，经批准后执行。</w:t>
      </w:r>
    </w:p>
    <w:p w14:paraId="3FD5C7CF" w14:textId="77777777" w:rsidR="00265EBC" w:rsidRPr="00E04DFF" w:rsidRDefault="00265EBC" w:rsidP="00265EBC">
      <w:pPr>
        <w:spacing w:line="520" w:lineRule="exact"/>
        <w:ind w:leftChars="170" w:left="357" w:firstLineChars="25" w:firstLine="60"/>
        <w:rPr>
          <w:sz w:val="24"/>
        </w:rPr>
      </w:pPr>
      <w:r w:rsidRPr="00E04DFF">
        <w:rPr>
          <w:rFonts w:hint="eastAsia"/>
          <w:sz w:val="24"/>
        </w:rPr>
        <w:t>10、露天机械、传动部件应设安全防护罩。</w:t>
      </w:r>
    </w:p>
    <w:p w14:paraId="075F20D3" w14:textId="77777777" w:rsidR="00265EBC" w:rsidRPr="00E04DFF" w:rsidRDefault="00265EBC" w:rsidP="00265EBC">
      <w:pPr>
        <w:spacing w:line="520" w:lineRule="exact"/>
        <w:rPr>
          <w:b/>
          <w:sz w:val="28"/>
          <w:szCs w:val="28"/>
        </w:rPr>
      </w:pPr>
      <w:r w:rsidRPr="00E04DFF">
        <w:rPr>
          <w:rFonts w:hint="eastAsia"/>
          <w:b/>
          <w:sz w:val="28"/>
          <w:szCs w:val="28"/>
        </w:rPr>
        <w:t xml:space="preserve">   </w:t>
      </w:r>
      <w:r w:rsidRPr="00E04DFF">
        <w:rPr>
          <w:rFonts w:ascii="宋体" w:hAnsi="宋体" w:hint="eastAsia"/>
          <w:b/>
          <w:sz w:val="28"/>
          <w:szCs w:val="28"/>
        </w:rPr>
        <w:t>●</w:t>
      </w:r>
      <w:r w:rsidRPr="00E04DFF">
        <w:rPr>
          <w:rFonts w:hint="eastAsia"/>
          <w:b/>
          <w:sz w:val="28"/>
          <w:szCs w:val="28"/>
        </w:rPr>
        <w:t>施工现场脚手架、模板及支撑体系、洞口及临边等安全防护的管理规定</w:t>
      </w:r>
    </w:p>
    <w:p w14:paraId="677B0336" w14:textId="77777777" w:rsidR="00265EBC" w:rsidRPr="00E04DFF" w:rsidRDefault="00265EBC" w:rsidP="00265EBC">
      <w:pPr>
        <w:spacing w:line="520" w:lineRule="exact"/>
        <w:ind w:leftChars="280" w:left="588"/>
        <w:rPr>
          <w:sz w:val="24"/>
        </w:rPr>
      </w:pPr>
      <w:r w:rsidRPr="00E04DFF">
        <w:rPr>
          <w:rFonts w:hint="eastAsia"/>
          <w:sz w:val="24"/>
        </w:rPr>
        <w:t>1、脚手架的搭设及拆除应有专项施工方案，并符合《河南省建设工程安全监理导则》、《建设施工扣件式钢管脚手架安全技术规范》（JGJ130-20</w:t>
      </w:r>
      <w:r>
        <w:rPr>
          <w:rFonts w:hint="eastAsia"/>
          <w:sz w:val="24"/>
        </w:rPr>
        <w:t>11</w:t>
      </w:r>
      <w:r w:rsidRPr="00E04DFF">
        <w:rPr>
          <w:rFonts w:hint="eastAsia"/>
          <w:sz w:val="24"/>
        </w:rPr>
        <w:t>）、《建设施工门式钢管脚手架安全技术规范》（JGJ128-20</w:t>
      </w:r>
      <w:r>
        <w:rPr>
          <w:rFonts w:hint="eastAsia"/>
          <w:sz w:val="24"/>
        </w:rPr>
        <w:t>10</w:t>
      </w:r>
      <w:r w:rsidRPr="00E04DFF">
        <w:rPr>
          <w:rFonts w:hint="eastAsia"/>
          <w:sz w:val="24"/>
        </w:rPr>
        <w:t>）及《建设施工附着升降脚手架管理暂行规定》等规定中的有关要求。</w:t>
      </w:r>
    </w:p>
    <w:p w14:paraId="7537102C" w14:textId="77777777" w:rsidR="00265EBC" w:rsidRPr="00E04DFF" w:rsidRDefault="00265EBC" w:rsidP="00265EBC">
      <w:pPr>
        <w:spacing w:line="520" w:lineRule="exact"/>
        <w:ind w:leftChars="258" w:left="590" w:hangingChars="20" w:hanging="48"/>
        <w:rPr>
          <w:sz w:val="24"/>
        </w:rPr>
      </w:pPr>
      <w:r w:rsidRPr="00E04DFF">
        <w:rPr>
          <w:rFonts w:hint="eastAsia"/>
          <w:sz w:val="24"/>
        </w:rPr>
        <w:lastRenderedPageBreak/>
        <w:t>2、</w:t>
      </w:r>
      <w:r w:rsidRPr="00E04DFF">
        <w:rPr>
          <w:rFonts w:hint="eastAsia"/>
          <w:bCs/>
          <w:sz w:val="24"/>
        </w:rPr>
        <w:t>卸料平台不准与脚手架连接，并有限</w:t>
      </w:r>
      <w:proofErr w:type="gramStart"/>
      <w:r w:rsidRPr="00E04DFF">
        <w:rPr>
          <w:rFonts w:hint="eastAsia"/>
          <w:bCs/>
          <w:sz w:val="24"/>
        </w:rPr>
        <w:t>荷</w:t>
      </w:r>
      <w:proofErr w:type="gramEnd"/>
      <w:r w:rsidRPr="00E04DFF">
        <w:rPr>
          <w:rFonts w:hint="eastAsia"/>
          <w:bCs/>
          <w:sz w:val="24"/>
        </w:rPr>
        <w:t>标牌。</w:t>
      </w:r>
    </w:p>
    <w:p w14:paraId="5C7454DB" w14:textId="77777777" w:rsidR="00265EBC" w:rsidRPr="00E04DFF" w:rsidRDefault="00265EBC" w:rsidP="00265EBC">
      <w:pPr>
        <w:spacing w:line="520" w:lineRule="exact"/>
        <w:ind w:leftChars="258" w:left="590" w:hangingChars="20" w:hanging="48"/>
        <w:rPr>
          <w:bCs/>
          <w:sz w:val="24"/>
        </w:rPr>
      </w:pPr>
      <w:r w:rsidRPr="00E04DFF">
        <w:rPr>
          <w:rFonts w:hint="eastAsia"/>
          <w:bCs/>
          <w:sz w:val="24"/>
        </w:rPr>
        <w:t>3、模板工程要有专项施工方案，对大跨度、大高度、大荷载模板及支撑体系施工方案应附有支撑系统验算计算书。</w:t>
      </w:r>
    </w:p>
    <w:p w14:paraId="75E82C8C" w14:textId="77777777" w:rsidR="00265EBC" w:rsidRPr="00E04DFF" w:rsidRDefault="00265EBC" w:rsidP="00265EBC">
      <w:pPr>
        <w:spacing w:line="520" w:lineRule="exact"/>
        <w:ind w:leftChars="258" w:left="590" w:hangingChars="20" w:hanging="48"/>
        <w:rPr>
          <w:bCs/>
          <w:sz w:val="24"/>
        </w:rPr>
      </w:pPr>
      <w:r w:rsidRPr="00E04DFF">
        <w:rPr>
          <w:rFonts w:hint="eastAsia"/>
          <w:bCs/>
          <w:sz w:val="24"/>
        </w:rPr>
        <w:t>4、施工人员进入现场必须正确佩戴安全帽，2m以上高处作业时必须系安全带。</w:t>
      </w:r>
    </w:p>
    <w:p w14:paraId="6701F2A4" w14:textId="77777777" w:rsidR="00265EBC" w:rsidRPr="00E04DFF" w:rsidRDefault="00265EBC" w:rsidP="00265EBC">
      <w:pPr>
        <w:spacing w:line="520" w:lineRule="exact"/>
        <w:ind w:leftChars="258" w:left="590" w:hangingChars="20" w:hanging="48"/>
        <w:rPr>
          <w:bCs/>
          <w:sz w:val="24"/>
        </w:rPr>
      </w:pPr>
      <w:r w:rsidRPr="00E04DFF">
        <w:rPr>
          <w:rFonts w:hint="eastAsia"/>
          <w:bCs/>
          <w:sz w:val="24"/>
        </w:rPr>
        <w:t>5、水平安全网、竖向安全网都要</w:t>
      </w:r>
      <w:proofErr w:type="gramStart"/>
      <w:r w:rsidRPr="00E04DFF">
        <w:rPr>
          <w:rFonts w:hint="eastAsia"/>
          <w:bCs/>
          <w:sz w:val="24"/>
        </w:rPr>
        <w:t>随建筑</w:t>
      </w:r>
      <w:proofErr w:type="gramEnd"/>
      <w:r w:rsidRPr="00E04DFF">
        <w:rPr>
          <w:rFonts w:hint="eastAsia"/>
          <w:bCs/>
          <w:sz w:val="24"/>
        </w:rPr>
        <w:t>外形封闭防护，严禁出现漏空无防护现象。施工所使用安全网应合格并符合有关要求。</w:t>
      </w:r>
    </w:p>
    <w:p w14:paraId="50C65A1D" w14:textId="77777777" w:rsidR="00265EBC" w:rsidRPr="00E04DFF" w:rsidRDefault="00265EBC" w:rsidP="00265EBC">
      <w:pPr>
        <w:spacing w:line="520" w:lineRule="exact"/>
        <w:ind w:leftChars="258" w:left="590" w:hangingChars="20" w:hanging="48"/>
        <w:rPr>
          <w:bCs/>
          <w:sz w:val="24"/>
        </w:rPr>
      </w:pPr>
      <w:r w:rsidRPr="00E04DFF">
        <w:rPr>
          <w:rFonts w:hint="eastAsia"/>
          <w:bCs/>
          <w:sz w:val="24"/>
        </w:rPr>
        <w:t>6、卸料平台两侧栏杆自上而下要加挂安全网；每两层楼面四周挂平网；操作层下小于等于10m应设平网；洞口边长大于1.5m四周应有防护栏杆，洞口下挂平网；电梯井内每隔两层且小于等于10m应设一道封闭平网。</w:t>
      </w:r>
    </w:p>
    <w:p w14:paraId="647BF0E3" w14:textId="77777777" w:rsidR="00265EBC" w:rsidRPr="00E04DFF" w:rsidRDefault="00265EBC" w:rsidP="00265EBC">
      <w:pPr>
        <w:spacing w:line="520" w:lineRule="exact"/>
        <w:ind w:leftChars="258" w:left="590" w:hangingChars="20" w:hanging="48"/>
        <w:rPr>
          <w:bCs/>
          <w:sz w:val="24"/>
        </w:rPr>
      </w:pPr>
      <w:r w:rsidRPr="00E04DFF">
        <w:rPr>
          <w:rFonts w:hint="eastAsia"/>
          <w:bCs/>
          <w:sz w:val="24"/>
        </w:rPr>
        <w:t>7、楼梯口、电梯井口、预留洞口、坑井口应设防护栏杆和踢脚板。</w:t>
      </w:r>
    </w:p>
    <w:p w14:paraId="01D512F4" w14:textId="77777777" w:rsidR="00265EBC" w:rsidRPr="00E04DFF" w:rsidRDefault="00265EBC" w:rsidP="00265EBC">
      <w:pPr>
        <w:spacing w:line="520" w:lineRule="exact"/>
        <w:ind w:leftChars="258" w:left="590" w:hangingChars="20" w:hanging="48"/>
        <w:rPr>
          <w:bCs/>
          <w:sz w:val="24"/>
        </w:rPr>
      </w:pPr>
      <w:r w:rsidRPr="00E04DFF">
        <w:rPr>
          <w:rFonts w:hint="eastAsia"/>
          <w:bCs/>
          <w:sz w:val="24"/>
        </w:rPr>
        <w:t>8、阳台、洞口、通道、楼梯、楼层、屋面等临边部位要设护栏（上栏杆1~1.5m,下栏杆0.5~0.6m）。</w:t>
      </w:r>
    </w:p>
    <w:p w14:paraId="6644CFFD" w14:textId="77777777" w:rsidR="00265EBC" w:rsidRPr="00E04DFF" w:rsidRDefault="00265EBC" w:rsidP="00265EBC">
      <w:pPr>
        <w:spacing w:line="520" w:lineRule="exact"/>
        <w:ind w:leftChars="233" w:left="489"/>
        <w:rPr>
          <w:bCs/>
          <w:sz w:val="24"/>
        </w:rPr>
      </w:pPr>
      <w:r w:rsidRPr="00E04DFF">
        <w:rPr>
          <w:rFonts w:hint="eastAsia"/>
          <w:bCs/>
          <w:sz w:val="24"/>
        </w:rPr>
        <w:t>9、对于现浇板的烟、风道预留洞口、轴线传递预留洞口等要及时加设盖板防护。</w:t>
      </w:r>
    </w:p>
    <w:p w14:paraId="78EC0356" w14:textId="77777777" w:rsidR="00265EBC" w:rsidRPr="00E04DFF" w:rsidRDefault="00265EBC" w:rsidP="00265EBC">
      <w:pPr>
        <w:spacing w:line="520" w:lineRule="exact"/>
        <w:ind w:leftChars="233" w:left="489"/>
        <w:rPr>
          <w:bCs/>
          <w:sz w:val="24"/>
        </w:rPr>
      </w:pPr>
      <w:r w:rsidRPr="00E04DFF">
        <w:rPr>
          <w:rFonts w:hint="eastAsia"/>
          <w:bCs/>
          <w:sz w:val="24"/>
        </w:rPr>
        <w:t>10、通道及出入口上要设防护棚。</w:t>
      </w:r>
    </w:p>
    <w:p w14:paraId="1148F6B4" w14:textId="77777777" w:rsidR="00265EBC" w:rsidRPr="00E04DFF" w:rsidRDefault="00265EBC" w:rsidP="00265EBC">
      <w:pPr>
        <w:spacing w:line="520" w:lineRule="exact"/>
        <w:ind w:leftChars="233" w:left="489"/>
        <w:rPr>
          <w:bCs/>
          <w:sz w:val="24"/>
        </w:rPr>
      </w:pPr>
      <w:r w:rsidRPr="00E04DFF">
        <w:rPr>
          <w:rFonts w:hint="eastAsia"/>
          <w:bCs/>
          <w:sz w:val="24"/>
        </w:rPr>
        <w:t>11、临时通道、跳板、扶梯等部位的铺设、绑扎应牢固、封闭、无断裂、无缺档。</w:t>
      </w:r>
    </w:p>
    <w:p w14:paraId="372CFFA1" w14:textId="77777777" w:rsidR="00265EBC" w:rsidRPr="00E04DFF" w:rsidRDefault="00265EBC" w:rsidP="00265EBC">
      <w:pPr>
        <w:spacing w:line="520" w:lineRule="exact"/>
        <w:rPr>
          <w:b/>
          <w:bCs/>
          <w:sz w:val="28"/>
          <w:szCs w:val="28"/>
        </w:rPr>
      </w:pPr>
      <w:r w:rsidRPr="00E04DFF">
        <w:rPr>
          <w:rFonts w:hint="eastAsia"/>
          <w:b/>
          <w:bCs/>
          <w:sz w:val="28"/>
          <w:szCs w:val="28"/>
        </w:rPr>
        <w:t xml:space="preserve">   </w:t>
      </w:r>
      <w:r w:rsidRPr="00E04DFF">
        <w:rPr>
          <w:rFonts w:ascii="宋体" w:hAnsi="宋体" w:hint="eastAsia"/>
          <w:b/>
          <w:bCs/>
          <w:sz w:val="28"/>
          <w:szCs w:val="28"/>
        </w:rPr>
        <w:t>●</w:t>
      </w:r>
      <w:r w:rsidRPr="00E04DFF">
        <w:rPr>
          <w:rFonts w:hint="eastAsia"/>
          <w:b/>
          <w:bCs/>
          <w:sz w:val="28"/>
          <w:szCs w:val="28"/>
        </w:rPr>
        <w:t>安全施工的纪律规定</w:t>
      </w:r>
    </w:p>
    <w:p w14:paraId="54578BB8" w14:textId="77777777" w:rsidR="00265EBC" w:rsidRPr="00E04DFF" w:rsidRDefault="00265EBC" w:rsidP="00265EBC">
      <w:pPr>
        <w:spacing w:line="520" w:lineRule="exact"/>
        <w:ind w:leftChars="257" w:left="540"/>
        <w:rPr>
          <w:sz w:val="24"/>
        </w:rPr>
      </w:pPr>
      <w:r w:rsidRPr="00E04DFF">
        <w:rPr>
          <w:rFonts w:hint="eastAsia"/>
          <w:sz w:val="24"/>
        </w:rPr>
        <w:t>1、</w:t>
      </w:r>
      <w:r w:rsidRPr="00E04DFF">
        <w:rPr>
          <w:rFonts w:hint="eastAsia"/>
          <w:bCs/>
          <w:sz w:val="24"/>
        </w:rPr>
        <w:t>作业前和作业中不准饮用含酒精的饮料。</w:t>
      </w:r>
    </w:p>
    <w:p w14:paraId="3D97EF94" w14:textId="77777777" w:rsidR="00265EBC" w:rsidRPr="00E04DFF" w:rsidRDefault="00265EBC" w:rsidP="00265EBC">
      <w:pPr>
        <w:tabs>
          <w:tab w:val="left" w:pos="900"/>
        </w:tabs>
        <w:spacing w:line="520" w:lineRule="exact"/>
        <w:ind w:leftChars="170" w:left="357" w:firstLineChars="76" w:firstLine="182"/>
        <w:rPr>
          <w:bCs/>
          <w:sz w:val="24"/>
        </w:rPr>
      </w:pPr>
      <w:r w:rsidRPr="00E04DFF">
        <w:rPr>
          <w:rFonts w:hint="eastAsia"/>
          <w:sz w:val="24"/>
        </w:rPr>
        <w:t>2、</w:t>
      </w:r>
      <w:r w:rsidRPr="00E04DFF">
        <w:rPr>
          <w:rFonts w:hint="eastAsia"/>
          <w:bCs/>
          <w:sz w:val="24"/>
        </w:rPr>
        <w:t>不准在易燃易爆场所吸烟。</w:t>
      </w:r>
    </w:p>
    <w:p w14:paraId="08CEE386" w14:textId="77777777" w:rsidR="00265EBC" w:rsidRPr="00E04DFF" w:rsidRDefault="00265EBC" w:rsidP="00265EBC">
      <w:pPr>
        <w:tabs>
          <w:tab w:val="left" w:pos="900"/>
        </w:tabs>
        <w:spacing w:line="520" w:lineRule="exact"/>
        <w:ind w:leftChars="170" w:left="357" w:firstLineChars="76" w:firstLine="182"/>
        <w:rPr>
          <w:bCs/>
          <w:sz w:val="24"/>
        </w:rPr>
      </w:pPr>
      <w:r w:rsidRPr="00E04DFF">
        <w:rPr>
          <w:rFonts w:hint="eastAsia"/>
          <w:bCs/>
          <w:sz w:val="24"/>
        </w:rPr>
        <w:t>3、</w:t>
      </w:r>
      <w:r w:rsidRPr="00E04DFF">
        <w:rPr>
          <w:rFonts w:hint="eastAsia"/>
          <w:sz w:val="24"/>
        </w:rPr>
        <w:t>采取有效措施，防止和减少粉尘对周边环境的影响，努力改善生产环境。</w:t>
      </w:r>
    </w:p>
    <w:p w14:paraId="03FB4E98" w14:textId="77777777" w:rsidR="00265EBC" w:rsidRPr="00E04DFF" w:rsidRDefault="00265EBC" w:rsidP="00265EBC">
      <w:pPr>
        <w:tabs>
          <w:tab w:val="left" w:pos="900"/>
        </w:tabs>
        <w:spacing w:line="520" w:lineRule="exact"/>
        <w:ind w:leftChars="170" w:left="357" w:firstLineChars="76" w:firstLine="182"/>
        <w:rPr>
          <w:bCs/>
          <w:sz w:val="24"/>
        </w:rPr>
      </w:pPr>
      <w:r w:rsidRPr="00E04DFF">
        <w:rPr>
          <w:rFonts w:hint="eastAsia"/>
          <w:bCs/>
          <w:sz w:val="24"/>
        </w:rPr>
        <w:t>4、无安全防护措施不准进行危险作业，</w:t>
      </w:r>
      <w:r w:rsidRPr="00E04DFF">
        <w:rPr>
          <w:rFonts w:hint="eastAsia"/>
          <w:sz w:val="24"/>
        </w:rPr>
        <w:t>高空作业必须系好安全带，高空作业不得穿硬底和带钉易滑的鞋靴。</w:t>
      </w:r>
    </w:p>
    <w:p w14:paraId="5B02D890" w14:textId="77777777" w:rsidR="00265EBC" w:rsidRPr="00E04DFF" w:rsidRDefault="00265EBC" w:rsidP="00265EBC">
      <w:pPr>
        <w:spacing w:line="520" w:lineRule="exact"/>
        <w:ind w:leftChars="170" w:left="357" w:firstLineChars="76" w:firstLine="182"/>
        <w:rPr>
          <w:sz w:val="24"/>
        </w:rPr>
      </w:pPr>
      <w:r w:rsidRPr="00E04DFF">
        <w:rPr>
          <w:rFonts w:hint="eastAsia"/>
          <w:sz w:val="24"/>
        </w:rPr>
        <w:t>5、不准自高处往下投掷物料。严禁赤脚或穿高跟鞋、拖鞋进入现场。</w:t>
      </w:r>
    </w:p>
    <w:p w14:paraId="173AE0C2" w14:textId="77777777" w:rsidR="00265EBC" w:rsidRPr="00E04DFF" w:rsidRDefault="00265EBC" w:rsidP="00265EBC">
      <w:pPr>
        <w:spacing w:line="520" w:lineRule="exact"/>
        <w:ind w:leftChars="257" w:left="540"/>
        <w:rPr>
          <w:sz w:val="24"/>
        </w:rPr>
      </w:pPr>
      <w:r w:rsidRPr="00E04DFF">
        <w:rPr>
          <w:rFonts w:hint="eastAsia"/>
          <w:sz w:val="24"/>
        </w:rPr>
        <w:t>6、施工现场不准会客，不准带小孩（包括家人）及其他无关人员进入施工</w:t>
      </w:r>
      <w:r w:rsidRPr="00E04DFF">
        <w:rPr>
          <w:rFonts w:hint="eastAsia"/>
          <w:sz w:val="24"/>
        </w:rPr>
        <w:lastRenderedPageBreak/>
        <w:t>现场。</w:t>
      </w:r>
    </w:p>
    <w:p w14:paraId="48CD4127" w14:textId="77777777" w:rsidR="00265EBC" w:rsidRPr="00E04DFF" w:rsidRDefault="00265EBC" w:rsidP="00265EBC">
      <w:pPr>
        <w:spacing w:line="520" w:lineRule="exact"/>
        <w:ind w:leftChars="257" w:left="540"/>
        <w:rPr>
          <w:sz w:val="24"/>
        </w:rPr>
      </w:pPr>
      <w:r w:rsidRPr="00E04DFF">
        <w:rPr>
          <w:rFonts w:hint="eastAsia"/>
          <w:sz w:val="24"/>
        </w:rPr>
        <w:t>7、在施工现场行走要注意安全，不得攀脚手架，井字架、龙门架。</w:t>
      </w:r>
    </w:p>
    <w:p w14:paraId="0549445F" w14:textId="77777777" w:rsidR="00265EBC" w:rsidRPr="00E04DFF" w:rsidRDefault="00265EBC" w:rsidP="00265EBC">
      <w:pPr>
        <w:tabs>
          <w:tab w:val="left" w:pos="900"/>
        </w:tabs>
        <w:spacing w:line="520" w:lineRule="exact"/>
        <w:ind w:firstLineChars="200" w:firstLine="480"/>
        <w:rPr>
          <w:sz w:val="24"/>
        </w:rPr>
      </w:pPr>
      <w:r w:rsidRPr="00E04DFF">
        <w:rPr>
          <w:rFonts w:hint="eastAsia"/>
          <w:sz w:val="24"/>
        </w:rPr>
        <w:t>8、在未采取安全防护措施的前提下，不得在同一部位上下同时作业。</w:t>
      </w:r>
    </w:p>
    <w:p w14:paraId="66D0A3C3" w14:textId="77777777" w:rsidR="00265EBC" w:rsidRPr="00E04DFF" w:rsidRDefault="00265EBC" w:rsidP="00265EBC">
      <w:pPr>
        <w:widowControl/>
        <w:spacing w:line="520" w:lineRule="exact"/>
        <w:ind w:leftChars="258" w:left="542" w:firstLineChars="250" w:firstLine="600"/>
        <w:jc w:val="left"/>
        <w:rPr>
          <w:bCs/>
          <w:sz w:val="24"/>
        </w:rPr>
      </w:pPr>
      <w:r w:rsidRPr="00E04DFF">
        <w:rPr>
          <w:rFonts w:hint="eastAsia"/>
          <w:bCs/>
          <w:sz w:val="24"/>
        </w:rPr>
        <w:t xml:space="preserve">                          </w:t>
      </w:r>
    </w:p>
    <w:p w14:paraId="6D2752F8" w14:textId="77777777" w:rsidR="00265EBC" w:rsidRPr="00E04DFF" w:rsidRDefault="00265EBC" w:rsidP="00265EBC">
      <w:pPr>
        <w:widowControl/>
        <w:spacing w:line="520" w:lineRule="exact"/>
        <w:ind w:leftChars="170" w:left="357"/>
        <w:jc w:val="center"/>
        <w:rPr>
          <w:b/>
          <w:bCs/>
          <w:sz w:val="32"/>
          <w:szCs w:val="32"/>
        </w:rPr>
      </w:pPr>
      <w:r w:rsidRPr="00E04DFF">
        <w:rPr>
          <w:rFonts w:hint="eastAsia"/>
          <w:b/>
          <w:bCs/>
          <w:sz w:val="32"/>
          <w:szCs w:val="32"/>
        </w:rPr>
        <w:t>四  文明施工管理及环境管理规定</w:t>
      </w:r>
    </w:p>
    <w:p w14:paraId="18A6D9D9" w14:textId="77777777" w:rsidR="00265EBC" w:rsidRPr="00E04DFF" w:rsidRDefault="00265EBC" w:rsidP="00265EBC">
      <w:pPr>
        <w:widowControl/>
        <w:spacing w:line="520" w:lineRule="exact"/>
        <w:ind w:leftChars="170" w:left="357"/>
        <w:jc w:val="center"/>
        <w:rPr>
          <w:b/>
          <w:bCs/>
          <w:sz w:val="32"/>
          <w:szCs w:val="32"/>
        </w:rPr>
      </w:pPr>
    </w:p>
    <w:p w14:paraId="54002715" w14:textId="77777777" w:rsidR="00265EBC" w:rsidRPr="00E04DFF" w:rsidRDefault="00265EBC" w:rsidP="00265EBC">
      <w:pPr>
        <w:widowControl/>
        <w:spacing w:line="520" w:lineRule="exact"/>
        <w:ind w:leftChars="170" w:left="357"/>
        <w:jc w:val="left"/>
        <w:rPr>
          <w:bCs/>
          <w:sz w:val="24"/>
        </w:rPr>
      </w:pPr>
      <w:r w:rsidRPr="00E04DFF">
        <w:rPr>
          <w:rFonts w:hint="eastAsia"/>
          <w:bCs/>
          <w:sz w:val="24"/>
        </w:rPr>
        <w:t>1、施工现场必须做到封闭施工，且围墙</w:t>
      </w:r>
      <w:proofErr w:type="gramStart"/>
      <w:r w:rsidRPr="00E04DFF">
        <w:rPr>
          <w:rFonts w:hint="eastAsia"/>
          <w:bCs/>
          <w:sz w:val="24"/>
        </w:rPr>
        <w:t>外必须</w:t>
      </w:r>
      <w:proofErr w:type="gramEnd"/>
      <w:r w:rsidRPr="00E04DFF">
        <w:rPr>
          <w:rFonts w:hint="eastAsia"/>
          <w:bCs/>
          <w:sz w:val="24"/>
        </w:rPr>
        <w:t xml:space="preserve">做到无建筑垃圾，无积水，无建筑材料；                                                        </w:t>
      </w:r>
      <w:r w:rsidRPr="00E04DFF">
        <w:rPr>
          <w:rFonts w:ascii="宋体" w:hAnsi="宋体" w:hint="eastAsia"/>
          <w:bCs/>
          <w:sz w:val="24"/>
        </w:rPr>
        <w:t>2</w:t>
      </w:r>
      <w:r w:rsidRPr="00E04DFF">
        <w:rPr>
          <w:rFonts w:ascii="宋体" w:hAnsi="宋体" w:hint="eastAsia"/>
          <w:bCs/>
          <w:sz w:val="24"/>
        </w:rPr>
        <w:t>、施工现场主要入口应设置五图一牌。</w:t>
      </w:r>
      <w:r w:rsidRPr="00E04DFF">
        <w:rPr>
          <w:rFonts w:hint="eastAsia"/>
          <w:bCs/>
          <w:sz w:val="24"/>
        </w:rPr>
        <w:t xml:space="preserve">                                                                                3、施工现场内的各种机械设备、临时设施、建筑材料以及场区道路等， 必须严格按照各阶段施工现场平面布置图进行布置。                            4、施工现场必须作到场地平整，道路通畅。                                   5、施工现场材料堆放必须做到，</w:t>
      </w:r>
      <w:proofErr w:type="gramStart"/>
      <w:r w:rsidRPr="00E04DFF">
        <w:rPr>
          <w:rFonts w:hint="eastAsia"/>
          <w:bCs/>
          <w:sz w:val="24"/>
        </w:rPr>
        <w:t>散材成方</w:t>
      </w:r>
      <w:proofErr w:type="gramEnd"/>
      <w:r w:rsidRPr="00E04DFF">
        <w:rPr>
          <w:rFonts w:hint="eastAsia"/>
          <w:bCs/>
          <w:sz w:val="24"/>
        </w:rPr>
        <w:t>，型材成垛，并标明标识。         6、施工现场固定机械设备必须搭棚防护， 设备</w:t>
      </w:r>
      <w:proofErr w:type="gramStart"/>
      <w:r w:rsidRPr="00E04DFF">
        <w:rPr>
          <w:rFonts w:hint="eastAsia"/>
          <w:bCs/>
          <w:sz w:val="24"/>
        </w:rPr>
        <w:t>旁必须</w:t>
      </w:r>
      <w:proofErr w:type="gramEnd"/>
      <w:r w:rsidRPr="00E04DFF">
        <w:rPr>
          <w:rFonts w:hint="eastAsia"/>
          <w:bCs/>
          <w:sz w:val="24"/>
        </w:rPr>
        <w:t xml:space="preserve">悬挂操作规程牌和设备标牌。                                       </w:t>
      </w:r>
    </w:p>
    <w:p w14:paraId="24E834E3" w14:textId="77777777" w:rsidR="00265EBC" w:rsidRPr="00E04DFF" w:rsidRDefault="00265EBC" w:rsidP="00265EBC">
      <w:pPr>
        <w:widowControl/>
        <w:spacing w:line="520" w:lineRule="exact"/>
        <w:ind w:leftChars="170" w:left="357"/>
        <w:jc w:val="left"/>
        <w:rPr>
          <w:bCs/>
          <w:sz w:val="24"/>
        </w:rPr>
      </w:pPr>
      <w:r w:rsidRPr="00E04DFF">
        <w:rPr>
          <w:rFonts w:hint="eastAsia"/>
          <w:bCs/>
          <w:sz w:val="24"/>
        </w:rPr>
        <w:t>7、在施工现场搅拌的各类砂浆、</w:t>
      </w:r>
      <w:proofErr w:type="gramStart"/>
      <w:r w:rsidRPr="00E04DFF">
        <w:rPr>
          <w:rFonts w:hint="eastAsia"/>
          <w:bCs/>
          <w:sz w:val="24"/>
        </w:rPr>
        <w:t>砼</w:t>
      </w:r>
      <w:proofErr w:type="gramEnd"/>
      <w:r w:rsidRPr="00E04DFF">
        <w:rPr>
          <w:rFonts w:hint="eastAsia"/>
          <w:bCs/>
          <w:sz w:val="24"/>
        </w:rPr>
        <w:t>，必须悬挂配合比标牌，且内容完整清晰；配合比的计量器具必须齐全、准确，并有计量记录。                              8、施工现场必须砌筑坚固的垃圾堆放池，建筑垃圾、生活垃圾必须分池堆放。                                                   9、施工现场各作业面材料应堆放整齐，并做到工完、料尽、脚下清。        10、加强施工现场用水、用电管理，做到无常流水、常明灯。                    11、施工现场职工宿舍无地铺、通铺，室内用品摆放整齐；室内卫生打扫及时，干净整洁。</w:t>
      </w:r>
    </w:p>
    <w:p w14:paraId="7B419D49" w14:textId="77777777" w:rsidR="00265EBC" w:rsidRPr="00E04DFF" w:rsidRDefault="00265EBC" w:rsidP="00265EBC">
      <w:pPr>
        <w:widowControl/>
        <w:spacing w:line="520" w:lineRule="exact"/>
        <w:ind w:leftChars="170" w:left="357"/>
        <w:jc w:val="left"/>
        <w:rPr>
          <w:bCs/>
          <w:sz w:val="24"/>
        </w:rPr>
      </w:pPr>
      <w:r w:rsidRPr="00E04DFF">
        <w:rPr>
          <w:rFonts w:hint="eastAsia"/>
          <w:bCs/>
          <w:sz w:val="24"/>
        </w:rPr>
        <w:t>12、施工现场厨房：室内不得住人，</w:t>
      </w:r>
      <w:r w:rsidRPr="00E04DFF">
        <w:rPr>
          <w:rFonts w:hint="eastAsia"/>
          <w:sz w:val="24"/>
        </w:rPr>
        <w:t>灶台必须贴瓷片，生、</w:t>
      </w:r>
      <w:proofErr w:type="gramStart"/>
      <w:r w:rsidRPr="00E04DFF">
        <w:rPr>
          <w:rFonts w:hint="eastAsia"/>
          <w:sz w:val="24"/>
        </w:rPr>
        <w:t>熟案分设</w:t>
      </w:r>
      <w:proofErr w:type="gramEnd"/>
      <w:r w:rsidRPr="00E04DFF">
        <w:rPr>
          <w:rFonts w:hint="eastAsia"/>
          <w:sz w:val="24"/>
        </w:rPr>
        <w:t>，纱门、纱窗、纱罩齐全，</w:t>
      </w:r>
      <w:r w:rsidRPr="00E04DFF">
        <w:rPr>
          <w:rFonts w:hint="eastAsia"/>
          <w:bCs/>
          <w:sz w:val="24"/>
        </w:rPr>
        <w:t>无蚊、蝇，无鼠洞，室内排风良好；室外生活垃圾入池，泔水</w:t>
      </w:r>
      <w:proofErr w:type="gramStart"/>
      <w:r w:rsidRPr="00E04DFF">
        <w:rPr>
          <w:rFonts w:hint="eastAsia"/>
          <w:bCs/>
          <w:sz w:val="24"/>
        </w:rPr>
        <w:t>缸</w:t>
      </w:r>
      <w:proofErr w:type="gramEnd"/>
      <w:r w:rsidRPr="00E04DFF">
        <w:rPr>
          <w:rFonts w:hint="eastAsia"/>
          <w:bCs/>
          <w:sz w:val="24"/>
        </w:rPr>
        <w:t>加盖密闭</w:t>
      </w:r>
      <w:r w:rsidRPr="00E04DFF">
        <w:rPr>
          <w:rFonts w:hint="eastAsia"/>
          <w:sz w:val="24"/>
        </w:rPr>
        <w:t> </w:t>
      </w:r>
      <w:r w:rsidRPr="00E04DFF">
        <w:rPr>
          <w:rFonts w:hint="eastAsia"/>
          <w:bCs/>
          <w:sz w:val="24"/>
        </w:rPr>
        <w:t xml:space="preserve">。  </w:t>
      </w:r>
    </w:p>
    <w:p w14:paraId="1F3BFBE6" w14:textId="77777777" w:rsidR="00265EBC" w:rsidRPr="00E04DFF" w:rsidRDefault="00265EBC" w:rsidP="00265EBC">
      <w:pPr>
        <w:widowControl/>
        <w:spacing w:line="520" w:lineRule="exact"/>
        <w:ind w:leftChars="170" w:left="357"/>
        <w:jc w:val="left"/>
        <w:rPr>
          <w:bCs/>
          <w:sz w:val="24"/>
        </w:rPr>
      </w:pPr>
      <w:r w:rsidRPr="00E04DFF">
        <w:rPr>
          <w:rFonts w:hint="eastAsia"/>
          <w:bCs/>
          <w:sz w:val="24"/>
        </w:rPr>
        <w:lastRenderedPageBreak/>
        <w:t>13、施工现场严禁使用旱厕，地面无积水、污垢，灭蝇措施得力。</w:t>
      </w:r>
    </w:p>
    <w:p w14:paraId="5B3B5C21" w14:textId="77777777" w:rsidR="00265EBC" w:rsidRPr="00E04DFF" w:rsidRDefault="00265EBC" w:rsidP="00265EBC">
      <w:pPr>
        <w:widowControl/>
        <w:spacing w:line="520" w:lineRule="exact"/>
        <w:ind w:leftChars="170" w:left="357"/>
        <w:jc w:val="left"/>
        <w:rPr>
          <w:bCs/>
          <w:sz w:val="24"/>
        </w:rPr>
      </w:pPr>
      <w:r w:rsidRPr="00E04DFF">
        <w:rPr>
          <w:rFonts w:hint="eastAsia"/>
          <w:bCs/>
          <w:sz w:val="24"/>
        </w:rPr>
        <w:t xml:space="preserve">14、施工现场管理人员必须持证上岗，并佩戴胸卡。                        </w:t>
      </w:r>
    </w:p>
    <w:p w14:paraId="0F4A32F6" w14:textId="77777777" w:rsidR="00265EBC" w:rsidRPr="00E04DFF" w:rsidRDefault="00265EBC" w:rsidP="00265EBC">
      <w:pPr>
        <w:widowControl/>
        <w:spacing w:line="520" w:lineRule="exact"/>
        <w:ind w:leftChars="170" w:left="357"/>
        <w:jc w:val="left"/>
        <w:rPr>
          <w:bCs/>
          <w:sz w:val="24"/>
        </w:rPr>
      </w:pPr>
      <w:r w:rsidRPr="00E04DFF">
        <w:rPr>
          <w:rFonts w:hint="eastAsia"/>
          <w:bCs/>
          <w:sz w:val="24"/>
        </w:rPr>
        <w:t>15、施工现场应制定环境保护措施，积极、有效地减少施工对市容、环境的污染，降低施工噪音，做到</w:t>
      </w:r>
      <w:proofErr w:type="gramStart"/>
      <w:r w:rsidRPr="00E04DFF">
        <w:rPr>
          <w:rFonts w:hint="eastAsia"/>
          <w:bCs/>
          <w:sz w:val="24"/>
        </w:rPr>
        <w:t>不</w:t>
      </w:r>
      <w:proofErr w:type="gramEnd"/>
      <w:r w:rsidRPr="00E04DFF">
        <w:rPr>
          <w:rFonts w:hint="eastAsia"/>
          <w:bCs/>
          <w:sz w:val="24"/>
        </w:rPr>
        <w:t>扰民。</w:t>
      </w:r>
    </w:p>
    <w:p w14:paraId="2C91BA18" w14:textId="77777777" w:rsidR="00265EBC" w:rsidRPr="00E04DFF" w:rsidRDefault="00265EBC" w:rsidP="00265EBC">
      <w:pPr>
        <w:widowControl/>
        <w:spacing w:line="520" w:lineRule="exact"/>
        <w:ind w:leftChars="170" w:left="357"/>
        <w:jc w:val="center"/>
        <w:rPr>
          <w:b/>
          <w:bCs/>
          <w:sz w:val="32"/>
          <w:szCs w:val="32"/>
        </w:rPr>
      </w:pPr>
    </w:p>
    <w:p w14:paraId="6D9D036E" w14:textId="77777777" w:rsidR="00265EBC" w:rsidRPr="00E04DFF" w:rsidRDefault="00265EBC" w:rsidP="00265EBC">
      <w:pPr>
        <w:widowControl/>
        <w:spacing w:line="520" w:lineRule="exact"/>
        <w:jc w:val="center"/>
        <w:rPr>
          <w:b/>
          <w:bCs/>
          <w:sz w:val="32"/>
          <w:szCs w:val="32"/>
        </w:rPr>
      </w:pPr>
      <w:r w:rsidRPr="00E04DFF">
        <w:rPr>
          <w:rFonts w:hint="eastAsia"/>
          <w:b/>
          <w:bCs/>
          <w:sz w:val="32"/>
          <w:szCs w:val="32"/>
        </w:rPr>
        <w:t>五   组织纪律管理规定</w:t>
      </w:r>
    </w:p>
    <w:p w14:paraId="3B999590" w14:textId="77777777" w:rsidR="00265EBC" w:rsidRPr="00E04DFF" w:rsidRDefault="00265EBC" w:rsidP="00265EBC">
      <w:pPr>
        <w:widowControl/>
        <w:spacing w:line="520" w:lineRule="exact"/>
        <w:rPr>
          <w:b/>
          <w:bCs/>
          <w:sz w:val="32"/>
          <w:szCs w:val="32"/>
        </w:rPr>
      </w:pPr>
    </w:p>
    <w:p w14:paraId="0E0B7FDF" w14:textId="77777777" w:rsidR="00265EBC" w:rsidRPr="00E04DFF" w:rsidRDefault="00265EBC" w:rsidP="00265EBC">
      <w:pPr>
        <w:spacing w:line="520" w:lineRule="exact"/>
        <w:ind w:leftChars="170" w:left="357"/>
        <w:rPr>
          <w:bCs/>
          <w:sz w:val="24"/>
        </w:rPr>
      </w:pPr>
      <w:r w:rsidRPr="00E04DFF">
        <w:rPr>
          <w:rFonts w:hint="eastAsia"/>
          <w:bCs/>
          <w:sz w:val="24"/>
        </w:rPr>
        <w:t>1、主要管理人员要按时参加工程例会。</w:t>
      </w:r>
    </w:p>
    <w:p w14:paraId="6A353738" w14:textId="77777777" w:rsidR="00265EBC" w:rsidRPr="00E04DFF" w:rsidRDefault="00265EBC" w:rsidP="00265EBC">
      <w:pPr>
        <w:spacing w:line="520" w:lineRule="exact"/>
        <w:ind w:leftChars="170" w:left="357"/>
        <w:rPr>
          <w:bCs/>
          <w:sz w:val="24"/>
        </w:rPr>
      </w:pPr>
      <w:r w:rsidRPr="00E04DFF">
        <w:rPr>
          <w:rFonts w:hint="eastAsia"/>
          <w:bCs/>
          <w:sz w:val="24"/>
        </w:rPr>
        <w:t>2、对于监理或业主指出的施工中存在的关于质量、安全、进度方面的问题要及时整改，不能消极怠工和无故拖延。</w:t>
      </w:r>
    </w:p>
    <w:p w14:paraId="16945BCD" w14:textId="77777777" w:rsidR="00265EBC" w:rsidRPr="00E04DFF" w:rsidRDefault="00265EBC" w:rsidP="00265EBC">
      <w:pPr>
        <w:spacing w:line="520" w:lineRule="exact"/>
        <w:ind w:leftChars="170" w:left="357"/>
        <w:rPr>
          <w:bCs/>
          <w:sz w:val="24"/>
        </w:rPr>
      </w:pPr>
      <w:r w:rsidRPr="00E04DFF">
        <w:rPr>
          <w:rFonts w:hint="eastAsia"/>
          <w:bCs/>
          <w:sz w:val="24"/>
        </w:rPr>
        <w:t xml:space="preserve">3、对于监理下发的监理通知，施工单位要在规定的时间内积极整改，在整改结束，自检合格后要报监理复验，并及时回复相应监理通知。 </w:t>
      </w:r>
    </w:p>
    <w:p w14:paraId="549295FF" w14:textId="77777777" w:rsidR="00265EBC" w:rsidRPr="00E04DFF" w:rsidRDefault="00265EBC" w:rsidP="00265EBC">
      <w:pPr>
        <w:spacing w:line="520" w:lineRule="exact"/>
        <w:ind w:leftChars="170" w:left="357"/>
        <w:rPr>
          <w:bCs/>
          <w:sz w:val="24"/>
        </w:rPr>
      </w:pPr>
      <w:r w:rsidRPr="00E04DFF">
        <w:rPr>
          <w:rFonts w:hint="eastAsia"/>
          <w:bCs/>
          <w:sz w:val="24"/>
        </w:rPr>
        <w:t>4、对于需要旁站的分项工程，除监理人员现场旁站外，施工单位管理人员也要坚守现场，配合监理工作，不得脱岗。</w:t>
      </w:r>
    </w:p>
    <w:p w14:paraId="16913F44" w14:textId="77777777" w:rsidR="00265EBC" w:rsidRPr="00E04DFF" w:rsidRDefault="00265EBC" w:rsidP="00265EBC">
      <w:pPr>
        <w:spacing w:line="520" w:lineRule="exact"/>
        <w:ind w:leftChars="170" w:left="357"/>
        <w:rPr>
          <w:bCs/>
          <w:sz w:val="24"/>
        </w:rPr>
      </w:pPr>
      <w:r w:rsidRPr="00E04DFF">
        <w:rPr>
          <w:rFonts w:hint="eastAsia"/>
          <w:bCs/>
          <w:sz w:val="24"/>
        </w:rPr>
        <w:t>5、</w:t>
      </w:r>
      <w:proofErr w:type="gramStart"/>
      <w:r w:rsidRPr="00E04DFF">
        <w:rPr>
          <w:rFonts w:hint="eastAsia"/>
          <w:bCs/>
          <w:sz w:val="24"/>
        </w:rPr>
        <w:t>砼</w:t>
      </w:r>
      <w:proofErr w:type="gramEnd"/>
      <w:r w:rsidRPr="00E04DFF">
        <w:rPr>
          <w:rFonts w:hint="eastAsia"/>
          <w:bCs/>
          <w:sz w:val="24"/>
        </w:rPr>
        <w:t>作业时施工单位要报送值班人员明细表，前台后盘都要有管理人员值班、监督。</w:t>
      </w:r>
    </w:p>
    <w:p w14:paraId="5D34CF32" w14:textId="77777777" w:rsidR="00265EBC" w:rsidRPr="00E04DFF" w:rsidRDefault="00265EBC" w:rsidP="00265EBC">
      <w:pPr>
        <w:spacing w:line="520" w:lineRule="exact"/>
        <w:ind w:leftChars="170" w:left="357"/>
        <w:rPr>
          <w:bCs/>
          <w:sz w:val="24"/>
        </w:rPr>
      </w:pPr>
      <w:r w:rsidRPr="00E04DFF">
        <w:rPr>
          <w:rFonts w:hint="eastAsia"/>
          <w:bCs/>
          <w:sz w:val="24"/>
        </w:rPr>
        <w:t>6、楼号管理人员要积极配合监理人员的工作，尊重监理人员，对于工作中有争议的问题，不允许当面顶撞，更不允许有不文明的言行。</w:t>
      </w:r>
    </w:p>
    <w:p w14:paraId="4DFD938B" w14:textId="77777777" w:rsidR="00265EBC" w:rsidRPr="00E04DFF" w:rsidRDefault="00265EBC" w:rsidP="00265EBC">
      <w:pPr>
        <w:spacing w:line="520" w:lineRule="exact"/>
        <w:ind w:leftChars="170" w:left="357"/>
        <w:rPr>
          <w:bCs/>
          <w:sz w:val="24"/>
        </w:rPr>
      </w:pPr>
      <w:r w:rsidRPr="00E04DFF">
        <w:rPr>
          <w:rFonts w:hint="eastAsia"/>
          <w:bCs/>
          <w:sz w:val="24"/>
        </w:rPr>
        <w:t>7、文明施工，礼貌待人，加强对工人的教育。严禁因工作关系对监理人员出现打骂现象，要服从监理的管理。</w:t>
      </w:r>
    </w:p>
    <w:p w14:paraId="1412284C" w14:textId="77777777" w:rsidR="00265EBC" w:rsidRPr="00E04DFF" w:rsidRDefault="00265EBC" w:rsidP="00265EBC">
      <w:pPr>
        <w:spacing w:line="520" w:lineRule="exact"/>
        <w:ind w:leftChars="170" w:left="357"/>
        <w:jc w:val="center"/>
        <w:rPr>
          <w:b/>
          <w:sz w:val="32"/>
          <w:szCs w:val="32"/>
        </w:rPr>
      </w:pPr>
    </w:p>
    <w:p w14:paraId="17A09533" w14:textId="77777777" w:rsidR="00265EBC" w:rsidRPr="00E04DFF" w:rsidRDefault="00265EBC" w:rsidP="00265EBC">
      <w:pPr>
        <w:spacing w:line="520" w:lineRule="exact"/>
        <w:ind w:leftChars="170" w:left="357"/>
        <w:jc w:val="center"/>
        <w:rPr>
          <w:b/>
          <w:sz w:val="32"/>
          <w:szCs w:val="32"/>
        </w:rPr>
      </w:pPr>
      <w:r w:rsidRPr="00E04DFF">
        <w:rPr>
          <w:rFonts w:hint="eastAsia"/>
          <w:b/>
          <w:sz w:val="32"/>
          <w:szCs w:val="32"/>
        </w:rPr>
        <w:t>六  罚  则</w:t>
      </w:r>
    </w:p>
    <w:p w14:paraId="068871BD" w14:textId="77777777" w:rsidR="00265EBC" w:rsidRPr="00E04DFF" w:rsidRDefault="00265EBC" w:rsidP="00265EBC">
      <w:pPr>
        <w:spacing w:line="520" w:lineRule="exact"/>
        <w:rPr>
          <w:b/>
          <w:sz w:val="28"/>
          <w:szCs w:val="28"/>
        </w:rPr>
      </w:pPr>
      <w:r w:rsidRPr="00E04DFF">
        <w:rPr>
          <w:rFonts w:hint="eastAsia"/>
          <w:b/>
          <w:sz w:val="28"/>
          <w:szCs w:val="28"/>
        </w:rPr>
        <w:t xml:space="preserve">     </w:t>
      </w:r>
      <w:r w:rsidRPr="00E04DFF">
        <w:rPr>
          <w:rFonts w:ascii="宋体" w:hAnsi="宋体" w:hint="eastAsia"/>
          <w:b/>
          <w:sz w:val="28"/>
          <w:szCs w:val="28"/>
        </w:rPr>
        <w:t>●</w:t>
      </w:r>
      <w:r w:rsidRPr="00E04DFF">
        <w:rPr>
          <w:rFonts w:hint="eastAsia"/>
          <w:b/>
          <w:sz w:val="28"/>
          <w:szCs w:val="28"/>
        </w:rPr>
        <w:t>安全施工罚则</w:t>
      </w:r>
    </w:p>
    <w:p w14:paraId="3B801995" w14:textId="77777777" w:rsidR="00265EBC" w:rsidRPr="00E04DFF" w:rsidRDefault="00265EBC" w:rsidP="00265EBC">
      <w:pPr>
        <w:spacing w:line="520" w:lineRule="exact"/>
        <w:ind w:leftChars="170" w:left="359" w:hangingChars="1" w:hanging="2"/>
        <w:rPr>
          <w:sz w:val="24"/>
        </w:rPr>
      </w:pPr>
      <w:r w:rsidRPr="00E04DFF">
        <w:rPr>
          <w:sz w:val="24"/>
        </w:rPr>
        <w:t>1</w:t>
      </w:r>
      <w:r w:rsidRPr="00E04DFF">
        <w:rPr>
          <w:rFonts w:hint="eastAsia"/>
          <w:sz w:val="24"/>
        </w:rPr>
        <w:t>、施工单位未按要求或限定时间编制安全（专项）方案或未按施工组织设计中的安全技术措施或专项方案组织施工，每发现一次罚款10</w:t>
      </w:r>
      <w:r w:rsidRPr="00E04DFF">
        <w:rPr>
          <w:sz w:val="24"/>
        </w:rPr>
        <w:t>00</w:t>
      </w:r>
      <w:r w:rsidRPr="00E04DFF">
        <w:rPr>
          <w:rFonts w:hint="eastAsia"/>
          <w:sz w:val="24"/>
        </w:rPr>
        <w:t>元；</w:t>
      </w:r>
    </w:p>
    <w:p w14:paraId="3C622C44" w14:textId="77777777" w:rsidR="00265EBC" w:rsidRPr="00E04DFF" w:rsidRDefault="00265EBC" w:rsidP="00265EBC">
      <w:pPr>
        <w:spacing w:line="520" w:lineRule="exact"/>
        <w:ind w:leftChars="170" w:left="359" w:hangingChars="1" w:hanging="2"/>
        <w:rPr>
          <w:sz w:val="24"/>
        </w:rPr>
      </w:pPr>
      <w:r w:rsidRPr="00E04DFF">
        <w:rPr>
          <w:sz w:val="24"/>
        </w:rPr>
        <w:t>2</w:t>
      </w:r>
      <w:r w:rsidRPr="00E04DFF">
        <w:rPr>
          <w:rFonts w:hint="eastAsia"/>
          <w:sz w:val="24"/>
        </w:rPr>
        <w:t>、</w:t>
      </w:r>
      <w:r w:rsidRPr="00E04DFF">
        <w:rPr>
          <w:rFonts w:ascii="宋体" w:hAnsi="宋体" w:hint="eastAsia"/>
          <w:sz w:val="24"/>
        </w:rPr>
        <w:t>各种专业技术人员及特殊工种必须持证上岗，开工前将相应的专业技术证</w:t>
      </w:r>
      <w:r w:rsidRPr="00E04DFF">
        <w:rPr>
          <w:rFonts w:ascii="宋体" w:hAnsi="宋体" w:hint="eastAsia"/>
          <w:sz w:val="24"/>
        </w:rPr>
        <w:lastRenderedPageBreak/>
        <w:t>书及上岗证报至监理单位、建设单位审查，各专业技术人员及特殊工种不得无证上岗，如发现一人，每人次处以</w:t>
      </w:r>
      <w:r w:rsidRPr="00E04DFF">
        <w:rPr>
          <w:rFonts w:ascii="宋体" w:hAnsi="宋体" w:hint="eastAsia"/>
          <w:sz w:val="24"/>
        </w:rPr>
        <w:t>100</w:t>
      </w:r>
      <w:r w:rsidRPr="00E04DFF">
        <w:rPr>
          <w:rFonts w:ascii="宋体" w:hAnsi="宋体" w:hint="eastAsia"/>
          <w:sz w:val="24"/>
        </w:rPr>
        <w:t>元罚款并驱逐出现场。</w:t>
      </w:r>
    </w:p>
    <w:p w14:paraId="1D48FCF4" w14:textId="77777777" w:rsidR="00265EBC" w:rsidRPr="00E04DFF" w:rsidRDefault="00265EBC" w:rsidP="00265EBC">
      <w:pPr>
        <w:spacing w:line="520" w:lineRule="exact"/>
        <w:ind w:leftChars="170" w:left="359" w:hangingChars="1" w:hanging="2"/>
        <w:rPr>
          <w:sz w:val="24"/>
        </w:rPr>
      </w:pPr>
      <w:r w:rsidRPr="00E04DFF">
        <w:rPr>
          <w:rFonts w:hint="eastAsia"/>
          <w:sz w:val="24"/>
        </w:rPr>
        <w:t>3、脚手架搭设要符合专项方案及有关规定要求，不论铺板、架宽、立杆间距、剪刀撑、大小横杆间距，尤其连墙件、水平防护、悬挑架底部型钢、爬升外架的附墙装置每发现一处不符合规定，罚款</w:t>
      </w:r>
      <w:r w:rsidRPr="00E04DFF">
        <w:rPr>
          <w:sz w:val="24"/>
        </w:rPr>
        <w:t>100</w:t>
      </w:r>
      <w:r w:rsidRPr="00E04DFF">
        <w:rPr>
          <w:rFonts w:hint="eastAsia"/>
          <w:sz w:val="24"/>
        </w:rPr>
        <w:t>～2</w:t>
      </w:r>
      <w:r w:rsidRPr="00E04DFF">
        <w:rPr>
          <w:sz w:val="24"/>
        </w:rPr>
        <w:t>00</w:t>
      </w:r>
      <w:r w:rsidRPr="00E04DFF">
        <w:rPr>
          <w:rFonts w:hint="eastAsia"/>
          <w:sz w:val="24"/>
        </w:rPr>
        <w:t>元；</w:t>
      </w:r>
    </w:p>
    <w:p w14:paraId="141CE4BA" w14:textId="77777777" w:rsidR="00265EBC" w:rsidRPr="00E04DFF" w:rsidRDefault="00265EBC" w:rsidP="00265EBC">
      <w:pPr>
        <w:spacing w:line="520" w:lineRule="exact"/>
        <w:ind w:leftChars="170" w:left="359" w:hangingChars="1" w:hanging="2"/>
        <w:rPr>
          <w:sz w:val="24"/>
        </w:rPr>
      </w:pPr>
      <w:r w:rsidRPr="00E04DFF">
        <w:rPr>
          <w:rFonts w:hint="eastAsia"/>
          <w:sz w:val="24"/>
        </w:rPr>
        <w:t>4、不戴安全帽，每发现一人次罚款5</w:t>
      </w:r>
      <w:r w:rsidRPr="00E04DFF">
        <w:rPr>
          <w:sz w:val="24"/>
        </w:rPr>
        <w:t>0</w:t>
      </w:r>
      <w:r w:rsidRPr="00E04DFF">
        <w:rPr>
          <w:rFonts w:hint="eastAsia"/>
          <w:sz w:val="24"/>
        </w:rPr>
        <w:t>元，管理人员每人罚款100元，安全帽不符合标准或不按规定佩戴的发现一人次罚款100元；</w:t>
      </w:r>
    </w:p>
    <w:p w14:paraId="337F5D02" w14:textId="77777777" w:rsidR="00265EBC" w:rsidRPr="00E04DFF" w:rsidRDefault="00265EBC" w:rsidP="00265EBC">
      <w:pPr>
        <w:spacing w:line="520" w:lineRule="exact"/>
        <w:ind w:leftChars="170" w:left="359" w:hangingChars="1" w:hanging="2"/>
        <w:rPr>
          <w:sz w:val="24"/>
        </w:rPr>
      </w:pPr>
      <w:r w:rsidRPr="00E04DFF">
        <w:rPr>
          <w:rFonts w:hint="eastAsia"/>
          <w:sz w:val="24"/>
        </w:rPr>
        <w:t>5、高空、临边作业不系安全带，罚款20</w:t>
      </w:r>
      <w:r w:rsidRPr="00E04DFF">
        <w:rPr>
          <w:sz w:val="24"/>
        </w:rPr>
        <w:t>0</w:t>
      </w:r>
      <w:r w:rsidRPr="00E04DFF">
        <w:rPr>
          <w:rFonts w:hint="eastAsia"/>
          <w:sz w:val="24"/>
        </w:rPr>
        <w:t>元，安全带系挂不符合要求或安全带不符合要求罚款100元；</w:t>
      </w:r>
    </w:p>
    <w:p w14:paraId="381FDA5D" w14:textId="77777777" w:rsidR="00265EBC" w:rsidRPr="00E04DFF" w:rsidRDefault="00265EBC" w:rsidP="00265EBC">
      <w:pPr>
        <w:spacing w:line="520" w:lineRule="exact"/>
        <w:ind w:leftChars="170" w:left="359" w:hangingChars="1" w:hanging="2"/>
        <w:rPr>
          <w:sz w:val="24"/>
        </w:rPr>
      </w:pPr>
      <w:r w:rsidRPr="00E04DFF">
        <w:rPr>
          <w:rFonts w:hint="eastAsia"/>
          <w:sz w:val="24"/>
        </w:rPr>
        <w:t>6、未挂安全网或安全网挂设不符合要求的，发现一处罚款1</w:t>
      </w:r>
      <w:r w:rsidRPr="00E04DFF">
        <w:rPr>
          <w:sz w:val="24"/>
        </w:rPr>
        <w:t>00</w:t>
      </w:r>
      <w:r w:rsidRPr="00E04DFF">
        <w:rPr>
          <w:rFonts w:hint="eastAsia"/>
          <w:sz w:val="24"/>
        </w:rPr>
        <w:t>～5</w:t>
      </w:r>
      <w:r w:rsidRPr="00E04DFF">
        <w:rPr>
          <w:sz w:val="24"/>
        </w:rPr>
        <w:t>00</w:t>
      </w:r>
      <w:r w:rsidRPr="00E04DFF">
        <w:rPr>
          <w:rFonts w:hint="eastAsia"/>
          <w:sz w:val="24"/>
        </w:rPr>
        <w:t>元；施工中临时拆除或破损的安全网未在限定时间内整改的，发现一处罚款2</w:t>
      </w:r>
      <w:r w:rsidRPr="00E04DFF">
        <w:rPr>
          <w:sz w:val="24"/>
        </w:rPr>
        <w:t>00</w:t>
      </w:r>
      <w:r w:rsidRPr="00E04DFF">
        <w:rPr>
          <w:rFonts w:hint="eastAsia"/>
          <w:sz w:val="24"/>
        </w:rPr>
        <w:t>元；</w:t>
      </w:r>
    </w:p>
    <w:p w14:paraId="3908E3F3" w14:textId="77777777" w:rsidR="00265EBC" w:rsidRPr="00E04DFF" w:rsidRDefault="00265EBC" w:rsidP="00265EBC">
      <w:pPr>
        <w:spacing w:line="520" w:lineRule="exact"/>
        <w:ind w:leftChars="170" w:left="359" w:hangingChars="1" w:hanging="2"/>
        <w:rPr>
          <w:sz w:val="24"/>
        </w:rPr>
      </w:pPr>
      <w:r w:rsidRPr="00E04DFF">
        <w:rPr>
          <w:rFonts w:hint="eastAsia"/>
          <w:sz w:val="24"/>
        </w:rPr>
        <w:t>7、“四口、临边”无防护设施，每发现一处罚款2</w:t>
      </w:r>
      <w:r w:rsidRPr="00E04DFF">
        <w:rPr>
          <w:rFonts w:ascii="宋体" w:hAnsi="宋体"/>
          <w:sz w:val="24"/>
        </w:rPr>
        <w:t>00</w:t>
      </w:r>
      <w:r w:rsidRPr="00E04DFF">
        <w:rPr>
          <w:rFonts w:ascii="宋体" w:hAnsi="宋体" w:hint="eastAsia"/>
          <w:sz w:val="24"/>
        </w:rPr>
        <w:t>元</w:t>
      </w:r>
      <w:r w:rsidRPr="00E04DFF">
        <w:rPr>
          <w:rFonts w:hint="eastAsia"/>
          <w:sz w:val="24"/>
        </w:rPr>
        <w:t>；“四口、临边”防护设施不规范处未在限定时间整改的，每发现一处罚款2</w:t>
      </w:r>
      <w:r w:rsidRPr="00E04DFF">
        <w:rPr>
          <w:rFonts w:ascii="宋体" w:hAnsi="宋体"/>
          <w:sz w:val="24"/>
        </w:rPr>
        <w:t>00</w:t>
      </w:r>
      <w:r w:rsidRPr="00E04DFF">
        <w:rPr>
          <w:rFonts w:ascii="宋体" w:hAnsi="宋体" w:hint="eastAsia"/>
          <w:sz w:val="24"/>
        </w:rPr>
        <w:t>元</w:t>
      </w:r>
      <w:r w:rsidRPr="00E04DFF">
        <w:rPr>
          <w:rFonts w:hint="eastAsia"/>
          <w:sz w:val="24"/>
        </w:rPr>
        <w:t>；</w:t>
      </w:r>
    </w:p>
    <w:p w14:paraId="251DA3AA" w14:textId="77777777" w:rsidR="00265EBC" w:rsidRPr="00E04DFF" w:rsidRDefault="00265EBC" w:rsidP="00265EBC">
      <w:pPr>
        <w:spacing w:line="520" w:lineRule="exact"/>
        <w:ind w:leftChars="170" w:left="359" w:hangingChars="1" w:hanging="2"/>
        <w:rPr>
          <w:sz w:val="24"/>
        </w:rPr>
      </w:pPr>
      <w:r w:rsidRPr="00E04DFF">
        <w:rPr>
          <w:rFonts w:hint="eastAsia"/>
          <w:sz w:val="24"/>
        </w:rPr>
        <w:t>8、临时用电线路不符合规定，每发现一处罚款1</w:t>
      </w:r>
      <w:r w:rsidRPr="00E04DFF">
        <w:rPr>
          <w:sz w:val="24"/>
        </w:rPr>
        <w:t>00</w:t>
      </w:r>
      <w:r w:rsidRPr="00E04DFF">
        <w:rPr>
          <w:rFonts w:hint="eastAsia"/>
          <w:sz w:val="24"/>
        </w:rPr>
        <w:t>～5</w:t>
      </w:r>
      <w:r w:rsidRPr="00E04DFF">
        <w:rPr>
          <w:sz w:val="24"/>
        </w:rPr>
        <w:t>00</w:t>
      </w:r>
      <w:r w:rsidRPr="00E04DFF">
        <w:rPr>
          <w:rFonts w:hint="eastAsia"/>
          <w:sz w:val="24"/>
        </w:rPr>
        <w:t>元；</w:t>
      </w:r>
    </w:p>
    <w:p w14:paraId="7D1C880C" w14:textId="77777777" w:rsidR="00265EBC" w:rsidRPr="00E04DFF" w:rsidRDefault="00265EBC" w:rsidP="00265EBC">
      <w:pPr>
        <w:spacing w:line="520" w:lineRule="exact"/>
        <w:ind w:leftChars="170" w:left="359" w:hangingChars="1" w:hanging="2"/>
        <w:rPr>
          <w:sz w:val="24"/>
        </w:rPr>
      </w:pPr>
      <w:r w:rsidRPr="00E04DFF">
        <w:rPr>
          <w:rFonts w:hint="eastAsia"/>
          <w:sz w:val="24"/>
        </w:rPr>
        <w:t>9、每台设备必须专人操作，并遵守操作规程，未挂操作规程牌、防护装置不全，每发现一处，罚款100</w:t>
      </w:r>
      <w:r w:rsidRPr="00E04DFF">
        <w:rPr>
          <w:rFonts w:ascii="宋体" w:hAnsi="宋体" w:hint="eastAsia"/>
          <w:sz w:val="24"/>
        </w:rPr>
        <w:t>～</w:t>
      </w:r>
      <w:r w:rsidRPr="00E04DFF">
        <w:rPr>
          <w:rFonts w:hint="eastAsia"/>
          <w:sz w:val="24"/>
        </w:rPr>
        <w:t>2</w:t>
      </w:r>
      <w:r w:rsidRPr="00E04DFF">
        <w:rPr>
          <w:sz w:val="24"/>
        </w:rPr>
        <w:t>00</w:t>
      </w:r>
      <w:r w:rsidRPr="00E04DFF">
        <w:rPr>
          <w:rFonts w:hint="eastAsia"/>
          <w:sz w:val="24"/>
        </w:rPr>
        <w:t>元；</w:t>
      </w:r>
    </w:p>
    <w:p w14:paraId="4A9C25A7" w14:textId="77777777" w:rsidR="00265EBC" w:rsidRPr="00E04DFF" w:rsidRDefault="00265EBC" w:rsidP="00265EBC">
      <w:pPr>
        <w:spacing w:line="520" w:lineRule="exact"/>
        <w:ind w:leftChars="170" w:left="357" w:firstLineChars="1" w:firstLine="2"/>
        <w:rPr>
          <w:sz w:val="24"/>
        </w:rPr>
      </w:pPr>
      <w:r w:rsidRPr="00E04DFF">
        <w:rPr>
          <w:sz w:val="24"/>
        </w:rPr>
        <w:t>1</w:t>
      </w:r>
      <w:r w:rsidRPr="00E04DFF">
        <w:rPr>
          <w:rFonts w:hint="eastAsia"/>
          <w:sz w:val="24"/>
        </w:rPr>
        <w:t>0、每台设备都要做到“</w:t>
      </w:r>
      <w:proofErr w:type="gramStart"/>
      <w:r w:rsidRPr="00E04DFF">
        <w:rPr>
          <w:rFonts w:hint="eastAsia"/>
          <w:sz w:val="24"/>
        </w:rPr>
        <w:t>一</w:t>
      </w:r>
      <w:proofErr w:type="gramEnd"/>
      <w:r w:rsidRPr="00E04DFF">
        <w:rPr>
          <w:rFonts w:hint="eastAsia"/>
          <w:sz w:val="24"/>
        </w:rPr>
        <w:t>机一闸</w:t>
      </w:r>
      <w:proofErr w:type="gramStart"/>
      <w:r w:rsidRPr="00E04DFF">
        <w:rPr>
          <w:rFonts w:hint="eastAsia"/>
          <w:sz w:val="24"/>
        </w:rPr>
        <w:t>一</w:t>
      </w:r>
      <w:proofErr w:type="gramEnd"/>
      <w:r w:rsidRPr="00E04DFF">
        <w:rPr>
          <w:rFonts w:hint="eastAsia"/>
          <w:sz w:val="24"/>
        </w:rPr>
        <w:t>漏一箱”，每查出一项不合格，罚款1</w:t>
      </w:r>
      <w:r w:rsidRPr="00E04DFF">
        <w:rPr>
          <w:sz w:val="24"/>
        </w:rPr>
        <w:t>00</w:t>
      </w:r>
      <w:r w:rsidRPr="00E04DFF">
        <w:rPr>
          <w:rFonts w:hint="eastAsia"/>
          <w:sz w:val="24"/>
        </w:rPr>
        <w:t>～3</w:t>
      </w:r>
      <w:r w:rsidRPr="00E04DFF">
        <w:rPr>
          <w:sz w:val="24"/>
        </w:rPr>
        <w:t>00</w:t>
      </w:r>
      <w:r w:rsidRPr="00E04DFF">
        <w:rPr>
          <w:rFonts w:hint="eastAsia"/>
          <w:sz w:val="24"/>
        </w:rPr>
        <w:t>元；</w:t>
      </w:r>
    </w:p>
    <w:p w14:paraId="635D43B8" w14:textId="77777777" w:rsidR="00265EBC" w:rsidRPr="00E04DFF" w:rsidRDefault="00265EBC" w:rsidP="00265EBC">
      <w:pPr>
        <w:spacing w:line="520" w:lineRule="exact"/>
        <w:ind w:leftChars="170" w:left="357" w:firstLineChars="1" w:firstLine="2"/>
        <w:rPr>
          <w:sz w:val="24"/>
        </w:rPr>
      </w:pPr>
      <w:r w:rsidRPr="00E04DFF">
        <w:rPr>
          <w:rFonts w:hint="eastAsia"/>
          <w:sz w:val="24"/>
        </w:rPr>
        <w:t>11、进场的施工机械设备不完好或未向监理报验的，每次罚款1</w:t>
      </w:r>
      <w:r w:rsidRPr="00E04DFF">
        <w:rPr>
          <w:sz w:val="24"/>
        </w:rPr>
        <w:t>00</w:t>
      </w:r>
      <w:r w:rsidRPr="00E04DFF">
        <w:rPr>
          <w:rFonts w:hint="eastAsia"/>
          <w:sz w:val="24"/>
        </w:rPr>
        <w:t>～3</w:t>
      </w:r>
      <w:r w:rsidRPr="00E04DFF">
        <w:rPr>
          <w:sz w:val="24"/>
        </w:rPr>
        <w:t>00</w:t>
      </w:r>
      <w:r w:rsidRPr="00E04DFF">
        <w:rPr>
          <w:rFonts w:hint="eastAsia"/>
          <w:sz w:val="24"/>
        </w:rPr>
        <w:t>元；</w:t>
      </w:r>
    </w:p>
    <w:p w14:paraId="0BFBD1B3" w14:textId="77777777" w:rsidR="00265EBC" w:rsidRPr="00E04DFF" w:rsidRDefault="00265EBC" w:rsidP="00265EBC">
      <w:pPr>
        <w:spacing w:line="520" w:lineRule="exact"/>
        <w:ind w:leftChars="170" w:left="359" w:hangingChars="1" w:hanging="2"/>
        <w:rPr>
          <w:sz w:val="24"/>
        </w:rPr>
      </w:pPr>
      <w:r w:rsidRPr="00E04DFF">
        <w:rPr>
          <w:sz w:val="24"/>
        </w:rPr>
        <w:t>1</w:t>
      </w:r>
      <w:r w:rsidRPr="00E04DFF">
        <w:rPr>
          <w:rFonts w:hint="eastAsia"/>
          <w:sz w:val="24"/>
        </w:rPr>
        <w:t>2、使用电弧焊、气焊、气割时，无防火措施及违章操作时，每发现一次罚款1</w:t>
      </w:r>
      <w:r w:rsidRPr="00E04DFF">
        <w:rPr>
          <w:sz w:val="24"/>
        </w:rPr>
        <w:t>00</w:t>
      </w:r>
      <w:r w:rsidRPr="00E04DFF">
        <w:rPr>
          <w:rFonts w:hint="eastAsia"/>
          <w:sz w:val="24"/>
        </w:rPr>
        <w:t>～2</w:t>
      </w:r>
      <w:r w:rsidRPr="00E04DFF">
        <w:rPr>
          <w:sz w:val="24"/>
        </w:rPr>
        <w:t>00</w:t>
      </w:r>
      <w:r w:rsidRPr="00E04DFF">
        <w:rPr>
          <w:rFonts w:hint="eastAsia"/>
          <w:sz w:val="24"/>
        </w:rPr>
        <w:t>元；</w:t>
      </w:r>
    </w:p>
    <w:p w14:paraId="56A86A10" w14:textId="77777777" w:rsidR="00265EBC" w:rsidRPr="00E04DFF" w:rsidRDefault="00265EBC" w:rsidP="00265EBC">
      <w:pPr>
        <w:spacing w:line="520" w:lineRule="exact"/>
        <w:ind w:leftChars="170" w:left="359" w:hangingChars="1" w:hanging="2"/>
        <w:rPr>
          <w:sz w:val="24"/>
        </w:rPr>
      </w:pPr>
      <w:r w:rsidRPr="00E04DFF">
        <w:rPr>
          <w:rFonts w:hint="eastAsia"/>
          <w:sz w:val="24"/>
        </w:rPr>
        <w:t>13、私拉乱接电线，违章使用不允许使用的电器（如电炉者等），除没收电器外，罚款2</w:t>
      </w:r>
      <w:r w:rsidRPr="00E04DFF">
        <w:rPr>
          <w:sz w:val="24"/>
        </w:rPr>
        <w:t>00</w:t>
      </w:r>
      <w:r w:rsidRPr="00E04DFF">
        <w:rPr>
          <w:rFonts w:hint="eastAsia"/>
          <w:sz w:val="24"/>
        </w:rPr>
        <w:t>元/次</w:t>
      </w:r>
      <w:r w:rsidRPr="00E04DFF">
        <w:rPr>
          <w:sz w:val="24"/>
        </w:rPr>
        <w:t>;</w:t>
      </w:r>
    </w:p>
    <w:p w14:paraId="15F9BDD5" w14:textId="77777777" w:rsidR="00265EBC" w:rsidRPr="00E04DFF" w:rsidRDefault="00265EBC" w:rsidP="00265EBC">
      <w:pPr>
        <w:spacing w:line="520" w:lineRule="exact"/>
        <w:ind w:leftChars="170" w:left="359" w:hangingChars="1" w:hanging="2"/>
        <w:rPr>
          <w:sz w:val="24"/>
        </w:rPr>
      </w:pPr>
      <w:r w:rsidRPr="00E04DFF">
        <w:rPr>
          <w:rFonts w:hint="eastAsia"/>
          <w:sz w:val="24"/>
        </w:rPr>
        <w:t>14、违章操作、违章指挥，发现一次罚款500元，造成事故的处以重罚外，还将追究其刑事责任；</w:t>
      </w:r>
    </w:p>
    <w:p w14:paraId="28F45BF0" w14:textId="77777777" w:rsidR="00265EBC" w:rsidRPr="00E04DFF" w:rsidRDefault="00265EBC" w:rsidP="00265EBC">
      <w:pPr>
        <w:spacing w:line="520" w:lineRule="exact"/>
        <w:ind w:leftChars="170" w:left="359" w:hangingChars="1" w:hanging="2"/>
        <w:rPr>
          <w:sz w:val="24"/>
        </w:rPr>
      </w:pPr>
      <w:r w:rsidRPr="00E04DFF">
        <w:rPr>
          <w:rFonts w:hint="eastAsia"/>
          <w:sz w:val="24"/>
        </w:rPr>
        <w:t>15、对发现的安全隐患，在下发整改通知后逾期不改者，视不同情况，罚款</w:t>
      </w:r>
      <w:r w:rsidRPr="00E04DFF">
        <w:rPr>
          <w:rFonts w:hint="eastAsia"/>
          <w:sz w:val="24"/>
        </w:rPr>
        <w:lastRenderedPageBreak/>
        <w:t>200～2000元，若因此引起事故，则对责任单位加倍处罚，并追究其责任；</w:t>
      </w:r>
    </w:p>
    <w:p w14:paraId="4177CB92" w14:textId="77777777" w:rsidR="00265EBC" w:rsidRPr="00E04DFF" w:rsidRDefault="00265EBC" w:rsidP="00265EBC">
      <w:pPr>
        <w:spacing w:line="520" w:lineRule="exact"/>
        <w:ind w:leftChars="170" w:left="359" w:hangingChars="1" w:hanging="2"/>
        <w:rPr>
          <w:sz w:val="24"/>
        </w:rPr>
      </w:pPr>
      <w:r w:rsidRPr="00E04DFF">
        <w:rPr>
          <w:rFonts w:hint="eastAsia"/>
          <w:sz w:val="24"/>
        </w:rPr>
        <w:t>16、每发生一起重大安全事故，不管对项目是否造成负面影响，勒令</w:t>
      </w:r>
      <w:proofErr w:type="gramStart"/>
      <w:r w:rsidRPr="00E04DFF">
        <w:rPr>
          <w:rFonts w:hint="eastAsia"/>
          <w:sz w:val="24"/>
        </w:rPr>
        <w:t>罚责任</w:t>
      </w:r>
      <w:proofErr w:type="gramEnd"/>
      <w:r w:rsidRPr="00E04DFF">
        <w:rPr>
          <w:rFonts w:hint="eastAsia"/>
          <w:sz w:val="24"/>
        </w:rPr>
        <w:t>单位5～10万元，罚责任人2000～5000元，同时按有关规定上报处理。</w:t>
      </w:r>
    </w:p>
    <w:p w14:paraId="2BC98186" w14:textId="77777777" w:rsidR="00265EBC" w:rsidRPr="00E04DFF" w:rsidRDefault="00265EBC" w:rsidP="00265EBC">
      <w:pPr>
        <w:spacing w:line="520" w:lineRule="exact"/>
        <w:rPr>
          <w:b/>
          <w:sz w:val="28"/>
          <w:szCs w:val="28"/>
        </w:rPr>
      </w:pPr>
      <w:r w:rsidRPr="00E04DFF">
        <w:rPr>
          <w:rFonts w:hint="eastAsia"/>
          <w:b/>
          <w:sz w:val="28"/>
          <w:szCs w:val="28"/>
        </w:rPr>
        <w:t xml:space="preserve">     </w:t>
      </w:r>
      <w:r w:rsidRPr="00E04DFF">
        <w:rPr>
          <w:rFonts w:ascii="宋体" w:hAnsi="宋体" w:hint="eastAsia"/>
          <w:b/>
          <w:sz w:val="28"/>
          <w:szCs w:val="28"/>
        </w:rPr>
        <w:t>●</w:t>
      </w:r>
      <w:r w:rsidRPr="00E04DFF">
        <w:rPr>
          <w:rFonts w:hint="eastAsia"/>
          <w:b/>
          <w:sz w:val="28"/>
          <w:szCs w:val="28"/>
        </w:rPr>
        <w:t>文明施工罚则：</w:t>
      </w:r>
    </w:p>
    <w:p w14:paraId="6C7AB137" w14:textId="77777777" w:rsidR="00265EBC" w:rsidRPr="00E04DFF" w:rsidRDefault="00265EBC" w:rsidP="00265EBC">
      <w:pPr>
        <w:numPr>
          <w:ilvl w:val="0"/>
          <w:numId w:val="2"/>
        </w:numPr>
        <w:spacing w:line="520" w:lineRule="exact"/>
        <w:ind w:leftChars="170" w:left="357" w:firstLineChars="1" w:firstLine="2"/>
        <w:rPr>
          <w:rFonts w:ascii="宋体" w:hAnsi="宋体"/>
          <w:sz w:val="24"/>
        </w:rPr>
      </w:pPr>
      <w:r w:rsidRPr="00E04DFF">
        <w:rPr>
          <w:rFonts w:ascii="宋体" w:hAnsi="宋体" w:hint="eastAsia"/>
          <w:sz w:val="24"/>
        </w:rPr>
        <w:t>现场环境卫生必须专人负责每天打扫，若发现有脏、乱、差现象，每次处以</w:t>
      </w:r>
      <w:r w:rsidRPr="00E04DFF">
        <w:rPr>
          <w:rFonts w:ascii="宋体" w:hAnsi="宋体" w:hint="eastAsia"/>
          <w:sz w:val="24"/>
        </w:rPr>
        <w:t>200</w:t>
      </w:r>
      <w:r w:rsidRPr="00E04DFF">
        <w:rPr>
          <w:rFonts w:ascii="宋体" w:hAnsi="宋体" w:hint="eastAsia"/>
          <w:sz w:val="24"/>
        </w:rPr>
        <w:t>元罚款；</w:t>
      </w:r>
    </w:p>
    <w:p w14:paraId="39ED8C62" w14:textId="77777777" w:rsidR="00265EBC" w:rsidRPr="00E04DFF" w:rsidRDefault="00265EBC" w:rsidP="00265EBC">
      <w:pPr>
        <w:numPr>
          <w:ilvl w:val="0"/>
          <w:numId w:val="2"/>
        </w:numPr>
        <w:spacing w:line="520" w:lineRule="exact"/>
        <w:ind w:leftChars="170" w:left="357" w:firstLineChars="1" w:firstLine="2"/>
        <w:rPr>
          <w:rFonts w:ascii="宋体" w:hAnsi="宋体"/>
          <w:sz w:val="24"/>
        </w:rPr>
      </w:pPr>
      <w:r w:rsidRPr="00E04DFF">
        <w:rPr>
          <w:rFonts w:ascii="宋体" w:hAnsi="宋体" w:hint="eastAsia"/>
          <w:sz w:val="24"/>
        </w:rPr>
        <w:t>各种规章制度、质量保证体系及相关图表齐全，并应公布上墙；如有不全，每缺少一项，处以</w:t>
      </w:r>
      <w:r w:rsidRPr="00E04DFF">
        <w:rPr>
          <w:rFonts w:ascii="宋体" w:hAnsi="宋体" w:hint="eastAsia"/>
          <w:sz w:val="24"/>
        </w:rPr>
        <w:t>50</w:t>
      </w:r>
      <w:r w:rsidRPr="00E04DFF">
        <w:rPr>
          <w:rFonts w:ascii="宋体" w:hAnsi="宋体" w:hint="eastAsia"/>
          <w:sz w:val="24"/>
        </w:rPr>
        <w:t>元罚款，并限期予以完善；</w:t>
      </w:r>
    </w:p>
    <w:p w14:paraId="692F59C0" w14:textId="77777777" w:rsidR="00265EBC" w:rsidRPr="00E04DFF" w:rsidRDefault="00265EBC" w:rsidP="00265EBC">
      <w:pPr>
        <w:numPr>
          <w:ilvl w:val="0"/>
          <w:numId w:val="2"/>
        </w:numPr>
        <w:spacing w:line="520" w:lineRule="exact"/>
        <w:ind w:leftChars="170" w:left="357" w:firstLineChars="1" w:firstLine="2"/>
        <w:rPr>
          <w:rFonts w:ascii="宋体" w:hAnsi="宋体"/>
          <w:sz w:val="24"/>
        </w:rPr>
      </w:pPr>
      <w:r w:rsidRPr="00E04DFF">
        <w:rPr>
          <w:rFonts w:ascii="宋体" w:hAnsi="宋体" w:hint="eastAsia"/>
          <w:sz w:val="24"/>
        </w:rPr>
        <w:t>现场材料堆放整齐、有序，各种材料均需设有标志牌，标明材料名称、规格、进场状态，每缺少一项，处以</w:t>
      </w:r>
      <w:r w:rsidRPr="00E04DFF">
        <w:rPr>
          <w:rFonts w:ascii="宋体" w:hAnsi="宋体" w:hint="eastAsia"/>
          <w:sz w:val="24"/>
        </w:rPr>
        <w:t>100</w:t>
      </w:r>
      <w:r w:rsidRPr="00E04DFF">
        <w:rPr>
          <w:rFonts w:ascii="宋体" w:hAnsi="宋体" w:hint="eastAsia"/>
          <w:sz w:val="24"/>
        </w:rPr>
        <w:t>元罚款；</w:t>
      </w:r>
    </w:p>
    <w:p w14:paraId="589305E5" w14:textId="77777777" w:rsidR="00265EBC" w:rsidRPr="00E04DFF" w:rsidRDefault="00265EBC" w:rsidP="00265EBC">
      <w:pPr>
        <w:numPr>
          <w:ilvl w:val="0"/>
          <w:numId w:val="2"/>
        </w:numPr>
        <w:spacing w:line="520" w:lineRule="exact"/>
        <w:ind w:leftChars="170" w:left="357" w:firstLineChars="1" w:firstLine="2"/>
        <w:rPr>
          <w:rFonts w:ascii="宋体" w:hAnsi="宋体"/>
          <w:sz w:val="24"/>
        </w:rPr>
      </w:pPr>
      <w:r w:rsidRPr="00E04DFF">
        <w:rPr>
          <w:rFonts w:ascii="宋体" w:hAnsi="宋体" w:hint="eastAsia"/>
          <w:sz w:val="24"/>
        </w:rPr>
        <w:t>各种施工机械需有专人负责使用及维护，且挂有标志牌，牌中明确标注负责人、机械型号等各种数据，每缺少一处，处以</w:t>
      </w:r>
      <w:r w:rsidRPr="00E04DFF">
        <w:rPr>
          <w:rFonts w:ascii="宋体" w:hAnsi="宋体" w:hint="eastAsia"/>
          <w:sz w:val="24"/>
        </w:rPr>
        <w:t>100</w:t>
      </w:r>
      <w:r w:rsidRPr="00E04DFF">
        <w:rPr>
          <w:rFonts w:ascii="宋体" w:hAnsi="宋体" w:hint="eastAsia"/>
          <w:sz w:val="24"/>
        </w:rPr>
        <w:t>元罚款；</w:t>
      </w:r>
    </w:p>
    <w:p w14:paraId="1B5618A8" w14:textId="77777777" w:rsidR="00265EBC" w:rsidRPr="00E04DFF" w:rsidRDefault="00265EBC" w:rsidP="00265EBC">
      <w:pPr>
        <w:numPr>
          <w:ilvl w:val="0"/>
          <w:numId w:val="2"/>
        </w:numPr>
        <w:spacing w:line="520" w:lineRule="exact"/>
        <w:ind w:leftChars="170" w:left="357" w:firstLineChars="1" w:firstLine="2"/>
        <w:rPr>
          <w:rFonts w:ascii="宋体" w:hAnsi="宋体"/>
          <w:sz w:val="24"/>
        </w:rPr>
      </w:pPr>
      <w:r w:rsidRPr="00E04DFF">
        <w:rPr>
          <w:rFonts w:ascii="宋体" w:hAnsi="宋体" w:hint="eastAsia"/>
          <w:sz w:val="24"/>
        </w:rPr>
        <w:t>施工现场内严禁任何人员随地大、小便，每发现一次，处以小便</w:t>
      </w:r>
      <w:r w:rsidRPr="00E04DFF">
        <w:rPr>
          <w:rFonts w:ascii="宋体" w:hAnsi="宋体" w:hint="eastAsia"/>
          <w:sz w:val="24"/>
        </w:rPr>
        <w:t>50</w:t>
      </w:r>
      <w:r w:rsidRPr="00E04DFF">
        <w:rPr>
          <w:rFonts w:ascii="宋体" w:hAnsi="宋体" w:hint="eastAsia"/>
          <w:sz w:val="24"/>
        </w:rPr>
        <w:t>、大便</w:t>
      </w:r>
      <w:r w:rsidRPr="00E04DFF">
        <w:rPr>
          <w:rFonts w:ascii="宋体" w:hAnsi="宋体" w:hint="eastAsia"/>
          <w:sz w:val="24"/>
        </w:rPr>
        <w:t>100</w:t>
      </w:r>
      <w:r w:rsidRPr="00E04DFF">
        <w:rPr>
          <w:rFonts w:ascii="宋体" w:hAnsi="宋体" w:hint="eastAsia"/>
          <w:sz w:val="24"/>
        </w:rPr>
        <w:t>元罚款，并及时清理且在工地予以公开批评；</w:t>
      </w:r>
    </w:p>
    <w:p w14:paraId="50FC9F2D" w14:textId="77777777" w:rsidR="00265EBC" w:rsidRPr="00E04DFF" w:rsidRDefault="00265EBC" w:rsidP="00265EBC">
      <w:pPr>
        <w:spacing w:line="520" w:lineRule="exact"/>
        <w:ind w:leftChars="170" w:left="357" w:firstLineChars="1" w:firstLine="2"/>
        <w:rPr>
          <w:sz w:val="24"/>
        </w:rPr>
      </w:pPr>
      <w:r w:rsidRPr="00E04DFF">
        <w:rPr>
          <w:rFonts w:hint="eastAsia"/>
          <w:sz w:val="24"/>
        </w:rPr>
        <w:t>6、不按总平面布置图搭建临时设施、堆放大宗材料、半成品和机具设备的，罚款2</w:t>
      </w:r>
      <w:r w:rsidRPr="00E04DFF">
        <w:rPr>
          <w:sz w:val="24"/>
        </w:rPr>
        <w:t>00</w:t>
      </w:r>
      <w:r w:rsidRPr="00E04DFF">
        <w:rPr>
          <w:rFonts w:hint="eastAsia"/>
          <w:sz w:val="24"/>
        </w:rPr>
        <w:t>～5</w:t>
      </w:r>
      <w:r w:rsidRPr="00E04DFF">
        <w:rPr>
          <w:sz w:val="24"/>
        </w:rPr>
        <w:t>00</w:t>
      </w:r>
      <w:r w:rsidRPr="00E04DFF">
        <w:rPr>
          <w:rFonts w:hint="eastAsia"/>
          <w:sz w:val="24"/>
        </w:rPr>
        <w:t>元；</w:t>
      </w:r>
    </w:p>
    <w:p w14:paraId="06735964" w14:textId="77777777" w:rsidR="00265EBC" w:rsidRPr="00E04DFF" w:rsidRDefault="00265EBC" w:rsidP="00265EBC">
      <w:pPr>
        <w:spacing w:line="520" w:lineRule="exact"/>
        <w:ind w:leftChars="170" w:left="357" w:firstLineChars="1" w:firstLine="2"/>
        <w:rPr>
          <w:sz w:val="24"/>
        </w:rPr>
      </w:pPr>
      <w:r w:rsidRPr="00E04DFF">
        <w:rPr>
          <w:rFonts w:hint="eastAsia"/>
          <w:sz w:val="24"/>
        </w:rPr>
        <w:t>7、施工现场管理人员不戴胸卡者，每发现一人次罚款2</w:t>
      </w:r>
      <w:r w:rsidRPr="00E04DFF">
        <w:rPr>
          <w:sz w:val="24"/>
        </w:rPr>
        <w:t>0</w:t>
      </w:r>
      <w:r w:rsidRPr="00E04DFF">
        <w:rPr>
          <w:rFonts w:hint="eastAsia"/>
          <w:sz w:val="24"/>
        </w:rPr>
        <w:t>元；</w:t>
      </w:r>
    </w:p>
    <w:p w14:paraId="12391537" w14:textId="77777777" w:rsidR="00265EBC" w:rsidRPr="00E04DFF" w:rsidRDefault="00265EBC" w:rsidP="00265EBC">
      <w:pPr>
        <w:spacing w:line="520" w:lineRule="exact"/>
        <w:ind w:leftChars="170" w:left="357" w:firstLineChars="1" w:firstLine="2"/>
        <w:rPr>
          <w:sz w:val="24"/>
        </w:rPr>
      </w:pPr>
      <w:r w:rsidRPr="00E04DFF">
        <w:rPr>
          <w:rFonts w:hint="eastAsia"/>
          <w:sz w:val="24"/>
        </w:rPr>
        <w:t>8、生活垃圾要集中收集、定期处理，对于生活污水乱流、乱倒剩饭、菜或不能按时处理的，每发现一次个人罚款2</w:t>
      </w:r>
      <w:r w:rsidRPr="00E04DFF">
        <w:rPr>
          <w:sz w:val="24"/>
        </w:rPr>
        <w:t>0</w:t>
      </w:r>
      <w:r w:rsidRPr="00E04DFF">
        <w:rPr>
          <w:rFonts w:hint="eastAsia"/>
          <w:sz w:val="24"/>
        </w:rPr>
        <w:t>元、单位罚款100元，屡禁不止时加倍处罚并通报批评；</w:t>
      </w:r>
    </w:p>
    <w:p w14:paraId="32EFA830" w14:textId="77777777" w:rsidR="00265EBC" w:rsidRPr="00E04DFF" w:rsidRDefault="00265EBC" w:rsidP="00265EBC">
      <w:pPr>
        <w:spacing w:line="520" w:lineRule="exact"/>
        <w:ind w:leftChars="170" w:left="357" w:firstLineChars="1" w:firstLine="2"/>
        <w:rPr>
          <w:sz w:val="24"/>
        </w:rPr>
      </w:pPr>
      <w:r w:rsidRPr="00E04DFF">
        <w:rPr>
          <w:rFonts w:hint="eastAsia"/>
          <w:sz w:val="24"/>
        </w:rPr>
        <w:t>9、建筑垃圾要及时清理入池，保持道路畅通，现场无积水，否则每发现一处，罚款5</w:t>
      </w:r>
      <w:r w:rsidRPr="00E04DFF">
        <w:rPr>
          <w:sz w:val="24"/>
        </w:rPr>
        <w:t>00</w:t>
      </w:r>
      <w:r w:rsidRPr="00E04DFF">
        <w:rPr>
          <w:rFonts w:hint="eastAsia"/>
          <w:sz w:val="24"/>
        </w:rPr>
        <w:t>元；</w:t>
      </w:r>
    </w:p>
    <w:p w14:paraId="2F13FEAC" w14:textId="77777777" w:rsidR="00265EBC" w:rsidRPr="00E04DFF" w:rsidRDefault="00265EBC" w:rsidP="00265EBC">
      <w:pPr>
        <w:spacing w:line="520" w:lineRule="exact"/>
        <w:ind w:leftChars="170" w:left="357" w:firstLineChars="1" w:firstLine="2"/>
        <w:rPr>
          <w:sz w:val="24"/>
        </w:rPr>
      </w:pPr>
      <w:r w:rsidRPr="00E04DFF">
        <w:rPr>
          <w:rFonts w:hint="eastAsia"/>
          <w:sz w:val="24"/>
        </w:rPr>
        <w:t>10、消防设施不全或备用状态</w:t>
      </w:r>
      <w:proofErr w:type="gramStart"/>
      <w:r w:rsidRPr="00E04DFF">
        <w:rPr>
          <w:rFonts w:hint="eastAsia"/>
          <w:sz w:val="24"/>
        </w:rPr>
        <w:t>不</w:t>
      </w:r>
      <w:proofErr w:type="gramEnd"/>
      <w:r w:rsidRPr="00E04DFF">
        <w:rPr>
          <w:rFonts w:hint="eastAsia"/>
          <w:sz w:val="24"/>
        </w:rPr>
        <w:t>良好，每发现一处罚款1</w:t>
      </w:r>
      <w:r w:rsidRPr="00E04DFF">
        <w:rPr>
          <w:sz w:val="24"/>
        </w:rPr>
        <w:t>00</w:t>
      </w:r>
      <w:r w:rsidRPr="00E04DFF">
        <w:rPr>
          <w:rFonts w:hint="eastAsia"/>
          <w:sz w:val="24"/>
        </w:rPr>
        <w:t>～5</w:t>
      </w:r>
      <w:r w:rsidRPr="00E04DFF">
        <w:rPr>
          <w:sz w:val="24"/>
        </w:rPr>
        <w:t>00</w:t>
      </w:r>
      <w:r w:rsidRPr="00E04DFF">
        <w:rPr>
          <w:rFonts w:hint="eastAsia"/>
          <w:sz w:val="24"/>
        </w:rPr>
        <w:t>元；</w:t>
      </w:r>
    </w:p>
    <w:p w14:paraId="2D1DE008" w14:textId="77777777" w:rsidR="00265EBC" w:rsidRPr="00E04DFF" w:rsidRDefault="00265EBC" w:rsidP="00265EBC">
      <w:pPr>
        <w:spacing w:line="520" w:lineRule="exact"/>
        <w:ind w:leftChars="170" w:left="357" w:firstLineChars="1" w:firstLine="2"/>
        <w:rPr>
          <w:sz w:val="24"/>
        </w:rPr>
      </w:pPr>
      <w:r w:rsidRPr="00E04DFF">
        <w:rPr>
          <w:rFonts w:hint="eastAsia"/>
          <w:sz w:val="24"/>
        </w:rPr>
        <w:t>11、未按要求办理夜间连续施工手续而进行作业影响周边居民的，每发现一次罚款200元；</w:t>
      </w:r>
    </w:p>
    <w:p w14:paraId="6E285AAF" w14:textId="77777777" w:rsidR="00265EBC" w:rsidRPr="00E04DFF" w:rsidRDefault="00265EBC" w:rsidP="00265EBC">
      <w:pPr>
        <w:spacing w:line="520" w:lineRule="exact"/>
        <w:ind w:leftChars="170" w:left="357" w:firstLineChars="1" w:firstLine="2"/>
        <w:rPr>
          <w:sz w:val="24"/>
        </w:rPr>
      </w:pPr>
      <w:r w:rsidRPr="00E04DFF">
        <w:rPr>
          <w:rFonts w:hint="eastAsia"/>
          <w:sz w:val="24"/>
        </w:rPr>
        <w:t>12、对打赤膊、穿拖鞋、短裙、短裤等上工地者，发现一例罚款50元；</w:t>
      </w:r>
    </w:p>
    <w:p w14:paraId="1D2BEC3B" w14:textId="77777777" w:rsidR="00265EBC" w:rsidRPr="00E04DFF" w:rsidRDefault="00265EBC" w:rsidP="00265EBC">
      <w:pPr>
        <w:spacing w:line="520" w:lineRule="exact"/>
        <w:ind w:leftChars="170" w:left="357" w:firstLineChars="1" w:firstLine="2"/>
        <w:rPr>
          <w:sz w:val="24"/>
        </w:rPr>
      </w:pPr>
      <w:r w:rsidRPr="00E04DFF">
        <w:rPr>
          <w:rFonts w:hint="eastAsia"/>
          <w:sz w:val="24"/>
        </w:rPr>
        <w:lastRenderedPageBreak/>
        <w:t>13、未经同意随意乱拆安全设施、栏杆、脚手板、警告牌，随意乱动消防器材者罚款200元；</w:t>
      </w:r>
    </w:p>
    <w:p w14:paraId="39124244" w14:textId="77777777" w:rsidR="00265EBC" w:rsidRPr="00E04DFF" w:rsidRDefault="00265EBC" w:rsidP="00265EBC">
      <w:pPr>
        <w:spacing w:line="520" w:lineRule="exact"/>
        <w:rPr>
          <w:b/>
          <w:sz w:val="28"/>
          <w:szCs w:val="28"/>
        </w:rPr>
      </w:pPr>
      <w:r w:rsidRPr="00E04DFF">
        <w:rPr>
          <w:rFonts w:hint="eastAsia"/>
          <w:b/>
          <w:sz w:val="28"/>
          <w:szCs w:val="28"/>
        </w:rPr>
        <w:t xml:space="preserve">     </w:t>
      </w:r>
      <w:r w:rsidRPr="00E04DFF">
        <w:rPr>
          <w:rFonts w:ascii="宋体" w:hAnsi="宋体" w:hint="eastAsia"/>
          <w:b/>
          <w:sz w:val="28"/>
          <w:szCs w:val="28"/>
        </w:rPr>
        <w:t>●</w:t>
      </w:r>
      <w:r w:rsidRPr="00E04DFF">
        <w:rPr>
          <w:rFonts w:hint="eastAsia"/>
          <w:b/>
          <w:sz w:val="28"/>
          <w:szCs w:val="28"/>
        </w:rPr>
        <w:t>施工质量罚则</w:t>
      </w:r>
    </w:p>
    <w:p w14:paraId="0C84F257" w14:textId="77777777" w:rsidR="00265EBC" w:rsidRPr="00E04DFF" w:rsidRDefault="00265EBC" w:rsidP="00265EBC">
      <w:pPr>
        <w:spacing w:line="520" w:lineRule="exact"/>
        <w:ind w:leftChars="170" w:left="357" w:firstLineChars="1" w:firstLine="2"/>
        <w:rPr>
          <w:sz w:val="24"/>
        </w:rPr>
      </w:pPr>
      <w:r w:rsidRPr="00E04DFF">
        <w:rPr>
          <w:sz w:val="24"/>
        </w:rPr>
        <w:t>1</w:t>
      </w:r>
      <w:r w:rsidRPr="00E04DFF">
        <w:rPr>
          <w:rFonts w:hint="eastAsia"/>
          <w:sz w:val="24"/>
        </w:rPr>
        <w:t>、施工单位未按监理要求或限定时间编制施工组织设计（方案、措施）、未按批准的施工组织设计（方案、措施）进行施工或</w:t>
      </w:r>
      <w:proofErr w:type="gramStart"/>
      <w:r w:rsidRPr="00E04DFF">
        <w:rPr>
          <w:rFonts w:hint="eastAsia"/>
          <w:sz w:val="24"/>
        </w:rPr>
        <w:t>无方案</w:t>
      </w:r>
      <w:proofErr w:type="gramEnd"/>
      <w:r w:rsidRPr="00E04DFF">
        <w:rPr>
          <w:rFonts w:hint="eastAsia"/>
          <w:sz w:val="24"/>
        </w:rPr>
        <w:t>擅自施工的，发现一次罚款5</w:t>
      </w:r>
      <w:r w:rsidRPr="00E04DFF">
        <w:rPr>
          <w:sz w:val="24"/>
        </w:rPr>
        <w:t>00</w:t>
      </w:r>
      <w:r w:rsidRPr="00E04DFF">
        <w:rPr>
          <w:rFonts w:hint="eastAsia"/>
          <w:sz w:val="24"/>
        </w:rPr>
        <w:t>～1</w:t>
      </w:r>
      <w:r w:rsidRPr="00E04DFF">
        <w:rPr>
          <w:sz w:val="24"/>
        </w:rPr>
        <w:t>000</w:t>
      </w:r>
      <w:r w:rsidRPr="00E04DFF">
        <w:rPr>
          <w:rFonts w:hint="eastAsia"/>
          <w:sz w:val="24"/>
        </w:rPr>
        <w:t>元；</w:t>
      </w:r>
    </w:p>
    <w:p w14:paraId="63519998" w14:textId="77777777" w:rsidR="00265EBC" w:rsidRPr="00E04DFF" w:rsidRDefault="00265EBC" w:rsidP="00265EBC">
      <w:pPr>
        <w:spacing w:line="520" w:lineRule="exact"/>
        <w:ind w:leftChars="170" w:left="357" w:firstLineChars="1" w:firstLine="2"/>
        <w:rPr>
          <w:sz w:val="24"/>
        </w:rPr>
      </w:pPr>
      <w:r w:rsidRPr="00E04DFF">
        <w:rPr>
          <w:sz w:val="24"/>
        </w:rPr>
        <w:t>2</w:t>
      </w:r>
      <w:r w:rsidRPr="00E04DFF">
        <w:rPr>
          <w:rFonts w:hint="eastAsia"/>
          <w:sz w:val="24"/>
        </w:rPr>
        <w:t>、工程测量放线未经监理核验即进行施工的，罚款2</w:t>
      </w:r>
      <w:r w:rsidRPr="00E04DFF">
        <w:rPr>
          <w:sz w:val="24"/>
        </w:rPr>
        <w:t>00</w:t>
      </w:r>
      <w:r w:rsidRPr="00E04DFF">
        <w:rPr>
          <w:rFonts w:hint="eastAsia"/>
          <w:sz w:val="24"/>
        </w:rPr>
        <w:t>元；</w:t>
      </w:r>
    </w:p>
    <w:p w14:paraId="4C7E3994" w14:textId="77777777" w:rsidR="00265EBC" w:rsidRPr="00E04DFF" w:rsidRDefault="00265EBC" w:rsidP="00265EBC">
      <w:pPr>
        <w:spacing w:line="520" w:lineRule="exact"/>
        <w:ind w:leftChars="170" w:left="357" w:firstLineChars="1" w:firstLine="2"/>
        <w:rPr>
          <w:sz w:val="24"/>
        </w:rPr>
      </w:pPr>
      <w:r w:rsidRPr="00E04DFF">
        <w:rPr>
          <w:sz w:val="24"/>
        </w:rPr>
        <w:t>3</w:t>
      </w:r>
      <w:r w:rsidRPr="00E04DFF">
        <w:rPr>
          <w:rFonts w:hint="eastAsia"/>
          <w:sz w:val="24"/>
        </w:rPr>
        <w:t>、施工队伍资质、人员岗位证书等未向监理报验的，视情况罚款2</w:t>
      </w:r>
      <w:r w:rsidRPr="00E04DFF">
        <w:rPr>
          <w:sz w:val="24"/>
        </w:rPr>
        <w:t>00</w:t>
      </w:r>
      <w:r w:rsidRPr="00E04DFF">
        <w:rPr>
          <w:rFonts w:hint="eastAsia"/>
          <w:sz w:val="24"/>
        </w:rPr>
        <w:t>元；</w:t>
      </w:r>
    </w:p>
    <w:p w14:paraId="2173C90C" w14:textId="77777777" w:rsidR="00265EBC" w:rsidRPr="00E04DFF" w:rsidRDefault="00265EBC" w:rsidP="00265EBC">
      <w:pPr>
        <w:spacing w:line="520" w:lineRule="exact"/>
        <w:ind w:leftChars="170" w:left="357" w:firstLineChars="1" w:firstLine="2"/>
        <w:rPr>
          <w:sz w:val="24"/>
        </w:rPr>
      </w:pPr>
      <w:r w:rsidRPr="00E04DFF">
        <w:rPr>
          <w:sz w:val="24"/>
        </w:rPr>
        <w:t>4</w:t>
      </w:r>
      <w:r w:rsidRPr="00E04DFF">
        <w:rPr>
          <w:rFonts w:hint="eastAsia"/>
          <w:sz w:val="24"/>
        </w:rPr>
        <w:t>、使用的砂浆、</w:t>
      </w:r>
      <w:proofErr w:type="gramStart"/>
      <w:r w:rsidRPr="00E04DFF">
        <w:rPr>
          <w:rFonts w:hint="eastAsia"/>
          <w:sz w:val="24"/>
        </w:rPr>
        <w:t>砼</w:t>
      </w:r>
      <w:proofErr w:type="gramEnd"/>
      <w:r w:rsidRPr="00E04DFF">
        <w:rPr>
          <w:rFonts w:hint="eastAsia"/>
          <w:sz w:val="24"/>
        </w:rPr>
        <w:t>、外加剂等</w:t>
      </w:r>
      <w:proofErr w:type="gramStart"/>
      <w:r w:rsidRPr="00E04DFF">
        <w:rPr>
          <w:rFonts w:hint="eastAsia"/>
          <w:sz w:val="24"/>
        </w:rPr>
        <w:t>无试验</w:t>
      </w:r>
      <w:proofErr w:type="gramEnd"/>
      <w:r w:rsidRPr="00E04DFF">
        <w:rPr>
          <w:rFonts w:hint="eastAsia"/>
          <w:sz w:val="24"/>
        </w:rPr>
        <w:t>配合比即进行施工的，罚款5</w:t>
      </w:r>
      <w:r w:rsidRPr="00E04DFF">
        <w:rPr>
          <w:sz w:val="24"/>
        </w:rPr>
        <w:t>00</w:t>
      </w:r>
      <w:r w:rsidRPr="00E04DFF">
        <w:rPr>
          <w:rFonts w:hint="eastAsia"/>
          <w:sz w:val="24"/>
        </w:rPr>
        <w:t>元；</w:t>
      </w:r>
    </w:p>
    <w:p w14:paraId="71F48282" w14:textId="77777777" w:rsidR="00265EBC" w:rsidRPr="00E04DFF" w:rsidRDefault="00265EBC" w:rsidP="00265EBC">
      <w:pPr>
        <w:spacing w:line="520" w:lineRule="exact"/>
        <w:ind w:leftChars="170" w:left="357" w:firstLineChars="1" w:firstLine="2"/>
        <w:rPr>
          <w:sz w:val="24"/>
        </w:rPr>
      </w:pPr>
      <w:r w:rsidRPr="00E04DFF">
        <w:rPr>
          <w:sz w:val="24"/>
        </w:rPr>
        <w:t>5</w:t>
      </w:r>
      <w:r w:rsidRPr="00E04DFF">
        <w:rPr>
          <w:rFonts w:hint="eastAsia"/>
          <w:sz w:val="24"/>
        </w:rPr>
        <w:t>、使用的原材料、构配件、半成品等进场24小时内未按规定报验的，罚款2</w:t>
      </w:r>
      <w:r w:rsidRPr="00E04DFF">
        <w:rPr>
          <w:sz w:val="24"/>
        </w:rPr>
        <w:t>00</w:t>
      </w:r>
      <w:r w:rsidRPr="00E04DFF">
        <w:rPr>
          <w:rFonts w:hint="eastAsia"/>
          <w:sz w:val="24"/>
        </w:rPr>
        <w:t>～5</w:t>
      </w:r>
      <w:r w:rsidRPr="00E04DFF">
        <w:rPr>
          <w:sz w:val="24"/>
        </w:rPr>
        <w:t>00</w:t>
      </w:r>
      <w:r w:rsidRPr="00E04DFF">
        <w:rPr>
          <w:rFonts w:hint="eastAsia"/>
          <w:sz w:val="24"/>
        </w:rPr>
        <w:t>元；48小时内未经见证取样复试合格即投入使用的，罚款2</w:t>
      </w:r>
      <w:r w:rsidRPr="00E04DFF">
        <w:rPr>
          <w:sz w:val="24"/>
        </w:rPr>
        <w:t>00</w:t>
      </w:r>
      <w:r w:rsidRPr="00E04DFF">
        <w:rPr>
          <w:rFonts w:hint="eastAsia"/>
          <w:sz w:val="24"/>
        </w:rPr>
        <w:t>～1</w:t>
      </w:r>
      <w:r w:rsidRPr="00E04DFF">
        <w:rPr>
          <w:sz w:val="24"/>
        </w:rPr>
        <w:t>000</w:t>
      </w:r>
      <w:r w:rsidRPr="00E04DFF">
        <w:rPr>
          <w:rFonts w:hint="eastAsia"/>
          <w:sz w:val="24"/>
        </w:rPr>
        <w:t>元；</w:t>
      </w:r>
    </w:p>
    <w:p w14:paraId="4C3FBB6C" w14:textId="77777777" w:rsidR="00265EBC" w:rsidRPr="00E04DFF" w:rsidRDefault="00265EBC" w:rsidP="00265EBC">
      <w:pPr>
        <w:spacing w:line="520" w:lineRule="exact"/>
        <w:ind w:leftChars="170" w:left="357" w:firstLineChars="1" w:firstLine="2"/>
        <w:rPr>
          <w:sz w:val="24"/>
        </w:rPr>
      </w:pPr>
      <w:r w:rsidRPr="00E04DFF">
        <w:rPr>
          <w:sz w:val="24"/>
        </w:rPr>
        <w:t>6</w:t>
      </w:r>
      <w:r w:rsidRPr="00E04DFF">
        <w:rPr>
          <w:rFonts w:hint="eastAsia"/>
          <w:sz w:val="24"/>
        </w:rPr>
        <w:t>、试块送检时间不得超过28天龄期3天；砌筑砂浆、</w:t>
      </w:r>
      <w:proofErr w:type="gramStart"/>
      <w:r w:rsidRPr="00E04DFF">
        <w:rPr>
          <w:rFonts w:hint="eastAsia"/>
          <w:sz w:val="24"/>
        </w:rPr>
        <w:t>砼试块未按规定</w:t>
      </w:r>
      <w:proofErr w:type="gramEnd"/>
      <w:r w:rsidRPr="00E04DFF">
        <w:rPr>
          <w:rFonts w:hint="eastAsia"/>
          <w:sz w:val="24"/>
        </w:rPr>
        <w:t>见证取样的，每次罚款2</w:t>
      </w:r>
      <w:r w:rsidRPr="00E04DFF">
        <w:rPr>
          <w:sz w:val="24"/>
        </w:rPr>
        <w:t>00</w:t>
      </w:r>
      <w:r w:rsidRPr="00E04DFF">
        <w:rPr>
          <w:rFonts w:hint="eastAsia"/>
          <w:sz w:val="24"/>
        </w:rPr>
        <w:t>元；</w:t>
      </w:r>
    </w:p>
    <w:p w14:paraId="4406045D" w14:textId="77777777" w:rsidR="00265EBC" w:rsidRPr="00E04DFF" w:rsidRDefault="00265EBC" w:rsidP="00265EBC">
      <w:pPr>
        <w:spacing w:line="520" w:lineRule="exact"/>
        <w:ind w:leftChars="170" w:left="357" w:firstLineChars="1" w:firstLine="2"/>
        <w:rPr>
          <w:sz w:val="24"/>
        </w:rPr>
      </w:pPr>
      <w:r w:rsidRPr="00E04DFF">
        <w:rPr>
          <w:sz w:val="24"/>
        </w:rPr>
        <w:t>7</w:t>
      </w:r>
      <w:r w:rsidRPr="00E04DFF">
        <w:rPr>
          <w:rFonts w:hint="eastAsia"/>
          <w:sz w:val="24"/>
        </w:rPr>
        <w:t>、进场材料经复试不合格，除责令退场更换、已使用部位返工外，根据材料类别和数量，视情节轻重罚款5</w:t>
      </w:r>
      <w:r w:rsidRPr="00E04DFF">
        <w:rPr>
          <w:sz w:val="24"/>
        </w:rPr>
        <w:t>00</w:t>
      </w:r>
      <w:r w:rsidRPr="00E04DFF">
        <w:rPr>
          <w:rFonts w:hint="eastAsia"/>
          <w:sz w:val="24"/>
        </w:rPr>
        <w:t>～1</w:t>
      </w:r>
      <w:r w:rsidRPr="00E04DFF">
        <w:rPr>
          <w:sz w:val="24"/>
        </w:rPr>
        <w:t>000</w:t>
      </w:r>
      <w:r w:rsidRPr="00E04DFF">
        <w:rPr>
          <w:rFonts w:hint="eastAsia"/>
          <w:sz w:val="24"/>
        </w:rPr>
        <w:t>元；</w:t>
      </w:r>
    </w:p>
    <w:p w14:paraId="35E22D5E" w14:textId="77777777" w:rsidR="00265EBC" w:rsidRPr="00E04DFF" w:rsidRDefault="00265EBC" w:rsidP="00265EBC">
      <w:pPr>
        <w:spacing w:line="520" w:lineRule="exact"/>
        <w:ind w:leftChars="170" w:left="357" w:firstLineChars="1" w:firstLine="2"/>
        <w:rPr>
          <w:sz w:val="24"/>
        </w:rPr>
      </w:pPr>
      <w:r w:rsidRPr="00E04DFF">
        <w:rPr>
          <w:sz w:val="24"/>
        </w:rPr>
        <w:t>8</w:t>
      </w:r>
      <w:r w:rsidRPr="00E04DFF">
        <w:rPr>
          <w:rFonts w:hint="eastAsia"/>
          <w:sz w:val="24"/>
        </w:rPr>
        <w:t>、施工中发现明显的偷工减料时，视情况每次罚款10</w:t>
      </w:r>
      <w:r w:rsidRPr="00E04DFF">
        <w:rPr>
          <w:sz w:val="24"/>
        </w:rPr>
        <w:t>00</w:t>
      </w:r>
      <w:r w:rsidRPr="00E04DFF">
        <w:rPr>
          <w:rFonts w:hint="eastAsia"/>
          <w:sz w:val="24"/>
        </w:rPr>
        <w:t>～10</w:t>
      </w:r>
      <w:r w:rsidRPr="00E04DFF">
        <w:rPr>
          <w:sz w:val="24"/>
        </w:rPr>
        <w:t>000</w:t>
      </w:r>
      <w:r w:rsidRPr="00E04DFF">
        <w:rPr>
          <w:rFonts w:hint="eastAsia"/>
          <w:sz w:val="24"/>
        </w:rPr>
        <w:t>元；</w:t>
      </w:r>
    </w:p>
    <w:p w14:paraId="40F330DC" w14:textId="77777777" w:rsidR="00265EBC" w:rsidRPr="00E04DFF" w:rsidRDefault="00265EBC" w:rsidP="00265EBC">
      <w:pPr>
        <w:spacing w:line="520" w:lineRule="exact"/>
        <w:ind w:leftChars="170" w:left="357" w:firstLineChars="1" w:firstLine="2"/>
        <w:rPr>
          <w:sz w:val="24"/>
        </w:rPr>
      </w:pPr>
      <w:r w:rsidRPr="00E04DFF">
        <w:rPr>
          <w:sz w:val="24"/>
        </w:rPr>
        <w:t>9</w:t>
      </w:r>
      <w:r w:rsidRPr="00E04DFF">
        <w:rPr>
          <w:rFonts w:hint="eastAsia"/>
          <w:sz w:val="24"/>
        </w:rPr>
        <w:t>、施工中出现大面积质量通病和质量缺陷时，造成分项工程达不到合格标准或造成质量隐患的，除返工外，每次罚款1000～5</w:t>
      </w:r>
      <w:r w:rsidRPr="00E04DFF">
        <w:rPr>
          <w:sz w:val="24"/>
        </w:rPr>
        <w:t>000</w:t>
      </w:r>
      <w:r w:rsidRPr="00E04DFF">
        <w:rPr>
          <w:rFonts w:hint="eastAsia"/>
          <w:sz w:val="24"/>
        </w:rPr>
        <w:t>元；</w:t>
      </w:r>
    </w:p>
    <w:p w14:paraId="4CA64D39" w14:textId="77777777" w:rsidR="00265EBC" w:rsidRPr="00E04DFF" w:rsidRDefault="00265EBC" w:rsidP="00265EBC">
      <w:pPr>
        <w:spacing w:line="520" w:lineRule="exact"/>
        <w:ind w:leftChars="170" w:left="357" w:firstLineChars="1" w:firstLine="2"/>
        <w:rPr>
          <w:sz w:val="24"/>
        </w:rPr>
      </w:pPr>
      <w:r w:rsidRPr="00E04DFF">
        <w:rPr>
          <w:rFonts w:hint="eastAsia"/>
          <w:sz w:val="24"/>
        </w:rPr>
        <w:t>10、施工中出现的</w:t>
      </w:r>
      <w:proofErr w:type="gramStart"/>
      <w:r w:rsidRPr="00E04DFF">
        <w:rPr>
          <w:rFonts w:hint="eastAsia"/>
          <w:sz w:val="24"/>
        </w:rPr>
        <w:t>砼</w:t>
      </w:r>
      <w:proofErr w:type="gramEnd"/>
      <w:r w:rsidRPr="00E04DFF">
        <w:rPr>
          <w:rFonts w:hint="eastAsia"/>
          <w:sz w:val="24"/>
        </w:rPr>
        <w:t>构件孔洞、</w:t>
      </w:r>
      <w:proofErr w:type="gramStart"/>
      <w:r w:rsidRPr="00E04DFF">
        <w:rPr>
          <w:rFonts w:hint="eastAsia"/>
          <w:sz w:val="24"/>
        </w:rPr>
        <w:t>砼</w:t>
      </w:r>
      <w:proofErr w:type="gramEnd"/>
      <w:r w:rsidRPr="00E04DFF">
        <w:rPr>
          <w:rFonts w:hint="eastAsia"/>
          <w:sz w:val="24"/>
        </w:rPr>
        <w:t>较大面积漏振、严重露筋或烂根、主筋或</w:t>
      </w:r>
      <w:proofErr w:type="gramStart"/>
      <w:r w:rsidRPr="00E04DFF">
        <w:rPr>
          <w:rFonts w:hint="eastAsia"/>
          <w:sz w:val="24"/>
        </w:rPr>
        <w:t>砼</w:t>
      </w:r>
      <w:proofErr w:type="gramEnd"/>
      <w:r w:rsidRPr="00E04DFF">
        <w:rPr>
          <w:rFonts w:hint="eastAsia"/>
          <w:sz w:val="24"/>
        </w:rPr>
        <w:t>构件位移严重及同一问题经指正后屡次出现的，每处或每次罚款100～500元；</w:t>
      </w:r>
    </w:p>
    <w:p w14:paraId="22ED73BA" w14:textId="77777777" w:rsidR="00265EBC" w:rsidRPr="00E04DFF" w:rsidRDefault="00265EBC" w:rsidP="00265EBC">
      <w:pPr>
        <w:spacing w:line="520" w:lineRule="exact"/>
        <w:ind w:leftChars="170" w:left="357" w:firstLineChars="1" w:firstLine="2"/>
        <w:rPr>
          <w:sz w:val="24"/>
        </w:rPr>
      </w:pPr>
      <w:r w:rsidRPr="00E04DFF">
        <w:rPr>
          <w:sz w:val="24"/>
        </w:rPr>
        <w:t>1</w:t>
      </w:r>
      <w:r w:rsidRPr="00E04DFF">
        <w:rPr>
          <w:rFonts w:hint="eastAsia"/>
          <w:sz w:val="24"/>
        </w:rPr>
        <w:t>1、工程中出现的质量问题禁止擅自处理，有意隐瞒、遮盖并私自处理或未按批准的处理方案进行处理的，每次罚款500～1000元；</w:t>
      </w:r>
    </w:p>
    <w:p w14:paraId="0A7D6F41" w14:textId="77777777" w:rsidR="00265EBC" w:rsidRPr="00E04DFF" w:rsidRDefault="00265EBC" w:rsidP="00265EBC">
      <w:pPr>
        <w:spacing w:line="520" w:lineRule="exact"/>
        <w:ind w:leftChars="170" w:left="357" w:firstLineChars="1" w:firstLine="2"/>
        <w:rPr>
          <w:sz w:val="24"/>
        </w:rPr>
      </w:pPr>
      <w:r w:rsidRPr="00E04DFF">
        <w:rPr>
          <w:rFonts w:hint="eastAsia"/>
          <w:sz w:val="24"/>
        </w:rPr>
        <w:t>12、施工现场发现未按规范要求施工，视情况每次罚款</w:t>
      </w:r>
      <w:r w:rsidRPr="00E04DFF">
        <w:rPr>
          <w:sz w:val="24"/>
        </w:rPr>
        <w:t>100</w:t>
      </w:r>
      <w:r w:rsidRPr="00E04DFF">
        <w:rPr>
          <w:rFonts w:hint="eastAsia"/>
          <w:sz w:val="24"/>
        </w:rPr>
        <w:t>～10</w:t>
      </w:r>
      <w:r w:rsidRPr="00E04DFF">
        <w:rPr>
          <w:sz w:val="24"/>
        </w:rPr>
        <w:t>00</w:t>
      </w:r>
      <w:r w:rsidRPr="00E04DFF">
        <w:rPr>
          <w:rFonts w:hint="eastAsia"/>
          <w:sz w:val="24"/>
        </w:rPr>
        <w:t>元；</w:t>
      </w:r>
    </w:p>
    <w:p w14:paraId="0921CB70" w14:textId="77777777" w:rsidR="00265EBC" w:rsidRPr="00E04DFF" w:rsidRDefault="00265EBC" w:rsidP="00265EBC">
      <w:pPr>
        <w:spacing w:line="520" w:lineRule="exact"/>
        <w:ind w:leftChars="170" w:left="357" w:firstLineChars="1" w:firstLine="2"/>
        <w:rPr>
          <w:sz w:val="24"/>
        </w:rPr>
      </w:pPr>
      <w:r w:rsidRPr="00E04DFF">
        <w:rPr>
          <w:sz w:val="24"/>
        </w:rPr>
        <w:t>1</w:t>
      </w:r>
      <w:r w:rsidRPr="00E04DFF">
        <w:rPr>
          <w:rFonts w:hint="eastAsia"/>
          <w:sz w:val="24"/>
        </w:rPr>
        <w:t>2、检验批、分项、隐蔽工程未经检查验收即自行进入下道工序施工的，除</w:t>
      </w:r>
      <w:r w:rsidRPr="00E04DFF">
        <w:rPr>
          <w:rFonts w:hint="eastAsia"/>
          <w:sz w:val="24"/>
        </w:rPr>
        <w:lastRenderedPageBreak/>
        <w:t>停止施工重新检查或委托有资质的单位检测外，每次罚款</w:t>
      </w:r>
      <w:r w:rsidRPr="00E04DFF">
        <w:rPr>
          <w:sz w:val="24"/>
        </w:rPr>
        <w:t>500</w:t>
      </w:r>
      <w:r w:rsidRPr="00E04DFF">
        <w:rPr>
          <w:rFonts w:hint="eastAsia"/>
          <w:sz w:val="24"/>
        </w:rPr>
        <w:t>～2</w:t>
      </w:r>
      <w:r w:rsidRPr="00E04DFF">
        <w:rPr>
          <w:sz w:val="24"/>
        </w:rPr>
        <w:t>000</w:t>
      </w:r>
      <w:r w:rsidRPr="00E04DFF">
        <w:rPr>
          <w:rFonts w:hint="eastAsia"/>
          <w:sz w:val="24"/>
        </w:rPr>
        <w:t>元；</w:t>
      </w:r>
    </w:p>
    <w:p w14:paraId="70862B5A" w14:textId="77777777" w:rsidR="00265EBC" w:rsidRPr="00E04DFF" w:rsidRDefault="00265EBC" w:rsidP="00265EBC">
      <w:pPr>
        <w:spacing w:line="520" w:lineRule="exact"/>
        <w:ind w:leftChars="170" w:left="357" w:firstLineChars="1" w:firstLine="2"/>
        <w:rPr>
          <w:sz w:val="24"/>
        </w:rPr>
      </w:pPr>
      <w:r w:rsidRPr="00E04DFF">
        <w:rPr>
          <w:rFonts w:hint="eastAsia"/>
          <w:sz w:val="24"/>
        </w:rPr>
        <w:t>13、施工单位有责任发现施工图中存在的问题，并及时报告建设、监理，积极同监理、建设方商定改进（正）措施、办法，否则将视具体情况给予200元罚款，由此造成的损失施工单位自负；</w:t>
      </w:r>
    </w:p>
    <w:p w14:paraId="663A0737" w14:textId="77777777" w:rsidR="00265EBC" w:rsidRPr="00E04DFF" w:rsidRDefault="00265EBC" w:rsidP="00265EBC">
      <w:pPr>
        <w:spacing w:line="520" w:lineRule="exact"/>
        <w:ind w:leftChars="170" w:left="357" w:firstLineChars="1" w:firstLine="2"/>
        <w:rPr>
          <w:sz w:val="24"/>
        </w:rPr>
      </w:pPr>
      <w:r w:rsidRPr="00E04DFF">
        <w:rPr>
          <w:rFonts w:hint="eastAsia"/>
          <w:sz w:val="24"/>
        </w:rPr>
        <w:t>14、出现重大质量问题，按有关规定处理；</w:t>
      </w:r>
    </w:p>
    <w:p w14:paraId="5B33BBFE" w14:textId="77777777" w:rsidR="00265EBC" w:rsidRPr="00E04DFF" w:rsidRDefault="00265EBC" w:rsidP="00265EBC">
      <w:pPr>
        <w:spacing w:line="520" w:lineRule="exact"/>
        <w:ind w:leftChars="170" w:left="357" w:firstLineChars="1" w:firstLine="2"/>
        <w:rPr>
          <w:sz w:val="24"/>
        </w:rPr>
      </w:pPr>
      <w:r w:rsidRPr="00E04DFF">
        <w:rPr>
          <w:rFonts w:hint="eastAsia"/>
          <w:sz w:val="24"/>
        </w:rPr>
        <w:t>15、施工中出现其它不规范施工和质量问题，可参考上述条款执行罚款处理；</w:t>
      </w:r>
    </w:p>
    <w:p w14:paraId="6ABFF881" w14:textId="77777777" w:rsidR="00265EBC" w:rsidRPr="00E04DFF" w:rsidRDefault="00265EBC" w:rsidP="00265EBC">
      <w:pPr>
        <w:spacing w:line="520" w:lineRule="exact"/>
        <w:ind w:leftChars="170" w:left="357" w:firstLineChars="1" w:firstLine="2"/>
        <w:rPr>
          <w:sz w:val="24"/>
        </w:rPr>
      </w:pPr>
      <w:r w:rsidRPr="00E04DFF">
        <w:rPr>
          <w:rFonts w:hint="eastAsia"/>
          <w:sz w:val="24"/>
        </w:rPr>
        <w:t>16、施工过程中或交工后出现的业主质量投诉，处理的业主赔</w:t>
      </w:r>
      <w:proofErr w:type="gramStart"/>
      <w:r w:rsidRPr="00E04DFF">
        <w:rPr>
          <w:rFonts w:hint="eastAsia"/>
          <w:sz w:val="24"/>
        </w:rPr>
        <w:t>赏一切</w:t>
      </w:r>
      <w:proofErr w:type="gramEnd"/>
      <w:r w:rsidRPr="00E04DFF">
        <w:rPr>
          <w:rFonts w:hint="eastAsia"/>
          <w:sz w:val="24"/>
        </w:rPr>
        <w:t>由施工单位负责；</w:t>
      </w:r>
    </w:p>
    <w:p w14:paraId="61AD6905" w14:textId="77777777" w:rsidR="00265EBC" w:rsidRPr="00E04DFF" w:rsidRDefault="00265EBC" w:rsidP="00265EBC">
      <w:pPr>
        <w:spacing w:line="520" w:lineRule="exact"/>
        <w:rPr>
          <w:b/>
          <w:sz w:val="28"/>
          <w:szCs w:val="28"/>
        </w:rPr>
      </w:pPr>
      <w:r w:rsidRPr="00E04DFF">
        <w:rPr>
          <w:rFonts w:hint="eastAsia"/>
          <w:b/>
          <w:sz w:val="28"/>
          <w:szCs w:val="28"/>
        </w:rPr>
        <w:t xml:space="preserve">     </w:t>
      </w:r>
      <w:r w:rsidRPr="00E04DFF">
        <w:rPr>
          <w:rFonts w:ascii="宋体" w:hAnsi="宋体" w:hint="eastAsia"/>
          <w:b/>
          <w:sz w:val="28"/>
          <w:szCs w:val="28"/>
        </w:rPr>
        <w:t>●</w:t>
      </w:r>
      <w:r w:rsidRPr="00E04DFF">
        <w:rPr>
          <w:rFonts w:hint="eastAsia"/>
          <w:b/>
          <w:sz w:val="28"/>
          <w:szCs w:val="28"/>
        </w:rPr>
        <w:t>施工进度罚则</w:t>
      </w:r>
    </w:p>
    <w:p w14:paraId="54A2BDD5" w14:textId="77777777" w:rsidR="00265EBC" w:rsidRPr="00E04DFF" w:rsidRDefault="00265EBC" w:rsidP="00265EBC">
      <w:pPr>
        <w:spacing w:line="520" w:lineRule="exact"/>
        <w:ind w:leftChars="170" w:left="357" w:firstLineChars="1" w:firstLine="2"/>
        <w:rPr>
          <w:sz w:val="24"/>
        </w:rPr>
      </w:pPr>
      <w:r w:rsidRPr="00E04DFF">
        <w:rPr>
          <w:rFonts w:hint="eastAsia"/>
          <w:sz w:val="24"/>
        </w:rPr>
        <w:t>1、未能按限定时间报审月（每21日前）、周（每周五下午）进度计划，每次罚款2</w:t>
      </w:r>
      <w:r w:rsidRPr="00E04DFF">
        <w:rPr>
          <w:sz w:val="24"/>
        </w:rPr>
        <w:t>00</w:t>
      </w:r>
      <w:r w:rsidRPr="00E04DFF">
        <w:rPr>
          <w:rFonts w:hint="eastAsia"/>
          <w:sz w:val="24"/>
        </w:rPr>
        <w:t>元，每延期一天加罚50元；</w:t>
      </w:r>
    </w:p>
    <w:p w14:paraId="02596621" w14:textId="77777777" w:rsidR="00265EBC" w:rsidRPr="00E04DFF" w:rsidRDefault="00265EBC" w:rsidP="00265EBC">
      <w:pPr>
        <w:spacing w:line="520" w:lineRule="exact"/>
        <w:ind w:leftChars="170" w:left="357" w:firstLineChars="1" w:firstLine="2"/>
        <w:rPr>
          <w:sz w:val="24"/>
        </w:rPr>
      </w:pPr>
      <w:r w:rsidRPr="00E04DFF">
        <w:rPr>
          <w:rFonts w:hint="eastAsia"/>
          <w:sz w:val="24"/>
        </w:rPr>
        <w:t>2、因自身原因未完成节点计划、未能及时采取强有力的改进措施的，每项罚款200元；</w:t>
      </w:r>
    </w:p>
    <w:p w14:paraId="3AAFB9FC" w14:textId="77777777" w:rsidR="00265EBC" w:rsidRPr="00E04DFF" w:rsidRDefault="00265EBC" w:rsidP="00265EBC">
      <w:pPr>
        <w:spacing w:line="520" w:lineRule="exact"/>
        <w:ind w:leftChars="170" w:left="357" w:firstLineChars="1" w:firstLine="2"/>
        <w:rPr>
          <w:sz w:val="24"/>
        </w:rPr>
      </w:pPr>
      <w:r w:rsidRPr="00E04DFF">
        <w:rPr>
          <w:rFonts w:hint="eastAsia"/>
          <w:sz w:val="24"/>
        </w:rPr>
        <w:t>3、对于业主因某些重大事件、活动，要求施工方配合完成的计划外节点工作不予配合的，视情况罚款500～1000元；</w:t>
      </w:r>
    </w:p>
    <w:p w14:paraId="027EC2A8" w14:textId="77777777" w:rsidR="00265EBC" w:rsidRPr="00E04DFF" w:rsidRDefault="00265EBC" w:rsidP="00265EBC">
      <w:pPr>
        <w:spacing w:line="520" w:lineRule="exact"/>
        <w:rPr>
          <w:b/>
          <w:sz w:val="28"/>
          <w:szCs w:val="28"/>
        </w:rPr>
      </w:pPr>
      <w:r w:rsidRPr="00E04DFF">
        <w:rPr>
          <w:rFonts w:hint="eastAsia"/>
          <w:b/>
          <w:sz w:val="28"/>
          <w:szCs w:val="28"/>
        </w:rPr>
        <w:t xml:space="preserve">     </w:t>
      </w:r>
      <w:r w:rsidRPr="00E04DFF">
        <w:rPr>
          <w:rFonts w:ascii="宋体" w:hAnsi="宋体" w:hint="eastAsia"/>
          <w:b/>
          <w:sz w:val="28"/>
          <w:szCs w:val="28"/>
        </w:rPr>
        <w:t>●</w:t>
      </w:r>
      <w:r w:rsidRPr="00E04DFF">
        <w:rPr>
          <w:rFonts w:hint="eastAsia"/>
          <w:b/>
          <w:sz w:val="28"/>
          <w:szCs w:val="28"/>
        </w:rPr>
        <w:t>组织纪律罚则</w:t>
      </w:r>
    </w:p>
    <w:p w14:paraId="53FE63CC" w14:textId="77777777" w:rsidR="00265EBC" w:rsidRPr="00E04DFF" w:rsidRDefault="00265EBC" w:rsidP="00265EBC">
      <w:pPr>
        <w:spacing w:line="520" w:lineRule="exact"/>
        <w:ind w:leftChars="170" w:left="357"/>
        <w:rPr>
          <w:sz w:val="24"/>
        </w:rPr>
      </w:pPr>
      <w:r w:rsidRPr="00E04DFF">
        <w:rPr>
          <w:rFonts w:hint="eastAsia"/>
          <w:sz w:val="24"/>
        </w:rPr>
        <w:t>1、施工单位必须服从建设、监理的正常管理，不服从建设、监理的管理，不执行指令、通知的，每次罚款5</w:t>
      </w:r>
      <w:r w:rsidRPr="00E04DFF">
        <w:rPr>
          <w:sz w:val="24"/>
        </w:rPr>
        <w:t>00</w:t>
      </w:r>
      <w:r w:rsidRPr="00E04DFF">
        <w:rPr>
          <w:rFonts w:hint="eastAsia"/>
          <w:sz w:val="24"/>
        </w:rPr>
        <w:t>～1</w:t>
      </w:r>
      <w:r w:rsidRPr="00E04DFF">
        <w:rPr>
          <w:sz w:val="24"/>
        </w:rPr>
        <w:t>000</w:t>
      </w:r>
      <w:r w:rsidRPr="00E04DFF">
        <w:rPr>
          <w:rFonts w:hint="eastAsia"/>
          <w:sz w:val="24"/>
        </w:rPr>
        <w:t>元。</w:t>
      </w:r>
    </w:p>
    <w:p w14:paraId="61476EDD" w14:textId="77777777" w:rsidR="00265EBC" w:rsidRPr="00E04DFF" w:rsidRDefault="00265EBC" w:rsidP="00265EBC">
      <w:pPr>
        <w:spacing w:line="520" w:lineRule="exact"/>
        <w:ind w:leftChars="170" w:left="357"/>
        <w:rPr>
          <w:sz w:val="24"/>
        </w:rPr>
      </w:pPr>
      <w:r w:rsidRPr="00E04DFF">
        <w:rPr>
          <w:rFonts w:hint="eastAsia"/>
          <w:sz w:val="24"/>
        </w:rPr>
        <w:t>2、不按合同及双方规定要求及时报送有关资料者，每延期一天罚款100元；</w:t>
      </w:r>
    </w:p>
    <w:p w14:paraId="0C74F865" w14:textId="77777777" w:rsidR="00265EBC" w:rsidRPr="00E04DFF" w:rsidRDefault="00265EBC" w:rsidP="00265EBC">
      <w:pPr>
        <w:spacing w:line="520" w:lineRule="exact"/>
        <w:ind w:leftChars="170" w:left="357"/>
        <w:rPr>
          <w:rFonts w:ascii="宋体" w:hAnsi="宋体"/>
          <w:sz w:val="24"/>
        </w:rPr>
      </w:pPr>
      <w:r w:rsidRPr="00E04DFF">
        <w:rPr>
          <w:rFonts w:hint="eastAsia"/>
          <w:sz w:val="24"/>
        </w:rPr>
        <w:t>3、</w:t>
      </w:r>
      <w:r w:rsidRPr="00E04DFF">
        <w:rPr>
          <w:rFonts w:ascii="宋体" w:hAnsi="宋体" w:hint="eastAsia"/>
          <w:sz w:val="24"/>
        </w:rPr>
        <w:t>监理及工程部下发通知是三大控制的重要手段之一，下达的指令性文件，施工单位必须执行，对</w:t>
      </w:r>
      <w:proofErr w:type="gramStart"/>
      <w:r w:rsidRPr="00E04DFF">
        <w:rPr>
          <w:rFonts w:ascii="宋体" w:hAnsi="宋体" w:hint="eastAsia"/>
          <w:sz w:val="24"/>
        </w:rPr>
        <w:t>不</w:t>
      </w:r>
      <w:proofErr w:type="gramEnd"/>
      <w:r w:rsidRPr="00E04DFF">
        <w:rPr>
          <w:rFonts w:ascii="宋体" w:hAnsi="宋体" w:hint="eastAsia"/>
          <w:sz w:val="24"/>
        </w:rPr>
        <w:t>执行者除强制执行外并处以罚款</w:t>
      </w:r>
      <w:r w:rsidRPr="00E04DFF">
        <w:rPr>
          <w:rFonts w:ascii="宋体" w:hAnsi="宋体" w:hint="eastAsia"/>
          <w:sz w:val="24"/>
        </w:rPr>
        <w:t>500</w:t>
      </w:r>
      <w:r w:rsidRPr="00E04DFF">
        <w:rPr>
          <w:rFonts w:ascii="宋体" w:hAnsi="宋体" w:hint="eastAsia"/>
          <w:sz w:val="24"/>
        </w:rPr>
        <w:t>元。</w:t>
      </w:r>
    </w:p>
    <w:p w14:paraId="7E69E193" w14:textId="77777777" w:rsidR="00265EBC" w:rsidRPr="00E04DFF" w:rsidRDefault="00265EBC" w:rsidP="00265EBC">
      <w:pPr>
        <w:numPr>
          <w:ilvl w:val="1"/>
          <w:numId w:val="3"/>
        </w:numPr>
        <w:tabs>
          <w:tab w:val="clear" w:pos="1137"/>
          <w:tab w:val="left" w:pos="360"/>
        </w:tabs>
        <w:spacing w:line="520" w:lineRule="exact"/>
        <w:ind w:left="360" w:firstLine="0"/>
        <w:rPr>
          <w:rFonts w:ascii="宋体" w:hAnsi="宋体"/>
          <w:sz w:val="24"/>
        </w:rPr>
      </w:pPr>
      <w:r w:rsidRPr="00E04DFF">
        <w:rPr>
          <w:rFonts w:ascii="宋体" w:hAnsi="宋体" w:hint="eastAsia"/>
          <w:sz w:val="24"/>
        </w:rPr>
        <w:t>施工现场管理人员及工人必须文明礼貌，不得有恶语伤人及辱骂他人现象发生，如有上述现象发生将对相关单位及人员处以</w:t>
      </w:r>
      <w:r w:rsidRPr="00E04DFF">
        <w:rPr>
          <w:rFonts w:ascii="宋体" w:hAnsi="宋体" w:hint="eastAsia"/>
          <w:sz w:val="24"/>
        </w:rPr>
        <w:t>1000</w:t>
      </w:r>
      <w:r w:rsidRPr="00E04DFF">
        <w:rPr>
          <w:rFonts w:ascii="宋体" w:hAnsi="宋体" w:hint="eastAsia"/>
          <w:sz w:val="24"/>
        </w:rPr>
        <w:t>元和</w:t>
      </w:r>
      <w:r w:rsidRPr="00E04DFF">
        <w:rPr>
          <w:rFonts w:ascii="宋体" w:hAnsi="宋体" w:hint="eastAsia"/>
          <w:sz w:val="24"/>
        </w:rPr>
        <w:t>2000</w:t>
      </w:r>
      <w:r w:rsidRPr="00E04DFF">
        <w:rPr>
          <w:rFonts w:ascii="宋体" w:hAnsi="宋体" w:hint="eastAsia"/>
          <w:sz w:val="24"/>
        </w:rPr>
        <w:t>元罚款，并向对方赔礼道歉，相关责任人驱逐出场。</w:t>
      </w:r>
    </w:p>
    <w:p w14:paraId="3EFFCF05" w14:textId="77777777" w:rsidR="00265EBC" w:rsidRPr="00E04DFF" w:rsidRDefault="00265EBC" w:rsidP="00265EBC">
      <w:pPr>
        <w:spacing w:line="520" w:lineRule="exact"/>
        <w:ind w:leftChars="170" w:left="357" w:firstLineChars="1" w:firstLine="2"/>
        <w:rPr>
          <w:rFonts w:ascii="宋体" w:hAnsi="宋体"/>
          <w:sz w:val="24"/>
        </w:rPr>
      </w:pPr>
      <w:r w:rsidRPr="00E04DFF">
        <w:rPr>
          <w:rFonts w:ascii="宋体" w:hAnsi="宋体" w:hint="eastAsia"/>
          <w:sz w:val="24"/>
        </w:rPr>
        <w:t>5</w:t>
      </w:r>
      <w:r w:rsidRPr="00E04DFF">
        <w:rPr>
          <w:rFonts w:ascii="宋体" w:hAnsi="宋体" w:hint="eastAsia"/>
          <w:sz w:val="24"/>
        </w:rPr>
        <w:t>、施工现场如发现酒后上班、打架闹事现象将视情节处以</w:t>
      </w:r>
      <w:r w:rsidRPr="00E04DFF">
        <w:rPr>
          <w:rFonts w:ascii="宋体" w:hAnsi="宋体" w:hint="eastAsia"/>
          <w:sz w:val="24"/>
        </w:rPr>
        <w:t>500</w:t>
      </w:r>
      <w:r w:rsidRPr="00E04DFF">
        <w:rPr>
          <w:rFonts w:hint="eastAsia"/>
          <w:sz w:val="24"/>
        </w:rPr>
        <w:t>～</w:t>
      </w:r>
      <w:r w:rsidRPr="00E04DFF">
        <w:rPr>
          <w:rFonts w:ascii="宋体" w:hAnsi="宋体" w:hint="eastAsia"/>
          <w:sz w:val="24"/>
        </w:rPr>
        <w:t>2000</w:t>
      </w:r>
      <w:r w:rsidRPr="00E04DFF">
        <w:rPr>
          <w:rFonts w:ascii="宋体" w:hAnsi="宋体" w:hint="eastAsia"/>
          <w:sz w:val="24"/>
        </w:rPr>
        <w:t>元罚款或送交司法机关处理。</w:t>
      </w:r>
    </w:p>
    <w:p w14:paraId="76B5CE27" w14:textId="77777777" w:rsidR="00265EBC" w:rsidRPr="00E04DFF" w:rsidRDefault="00265EBC" w:rsidP="00265EBC">
      <w:pPr>
        <w:spacing w:line="520" w:lineRule="exact"/>
        <w:ind w:leftChars="170" w:left="357" w:firstLineChars="1" w:firstLine="2"/>
        <w:rPr>
          <w:sz w:val="24"/>
        </w:rPr>
      </w:pPr>
      <w:r w:rsidRPr="00E04DFF">
        <w:rPr>
          <w:rFonts w:hint="eastAsia"/>
          <w:sz w:val="24"/>
        </w:rPr>
        <w:lastRenderedPageBreak/>
        <w:t>6、对性质恶劣的未遂事故，每起罚款2000～10000元，特别恶劣者解除合同关系并立即清退出场，并追究解除合同的违约责任。</w:t>
      </w:r>
    </w:p>
    <w:p w14:paraId="37B2981E" w14:textId="77777777" w:rsidR="00265EBC" w:rsidRPr="00E04DFF" w:rsidRDefault="00265EBC" w:rsidP="00265EBC">
      <w:pPr>
        <w:spacing w:line="520" w:lineRule="exact"/>
        <w:ind w:leftChars="170" w:left="357" w:firstLineChars="1" w:firstLine="2"/>
        <w:rPr>
          <w:sz w:val="24"/>
        </w:rPr>
      </w:pPr>
      <w:r w:rsidRPr="00E04DFF">
        <w:rPr>
          <w:rFonts w:hint="eastAsia"/>
          <w:sz w:val="24"/>
        </w:rPr>
        <w:t>7、对建设、监理单位和人员提出的合理要求未在限定期限完成的，每发生一次处200～2000元罚款。</w:t>
      </w:r>
    </w:p>
    <w:p w14:paraId="59828ABE" w14:textId="77777777" w:rsidR="00265EBC" w:rsidRPr="00E04DFF" w:rsidRDefault="00265EBC" w:rsidP="00265EBC">
      <w:pPr>
        <w:spacing w:line="520" w:lineRule="exact"/>
        <w:ind w:leftChars="170" w:left="357" w:firstLineChars="1" w:firstLine="2"/>
        <w:rPr>
          <w:bCs/>
          <w:sz w:val="24"/>
        </w:rPr>
      </w:pPr>
      <w:r w:rsidRPr="00E04DFF">
        <w:rPr>
          <w:rFonts w:hint="eastAsia"/>
          <w:sz w:val="24"/>
        </w:rPr>
        <w:t>8、</w:t>
      </w:r>
      <w:r w:rsidRPr="00E04DFF">
        <w:rPr>
          <w:rFonts w:hint="eastAsia"/>
          <w:bCs/>
          <w:sz w:val="24"/>
        </w:rPr>
        <w:t>主要管理人员（项目经理、生产经理、技术负责人、专职安全员、各楼的主管工长）要按时参加工程例会。无故迟到15分钟</w:t>
      </w:r>
      <w:proofErr w:type="gramStart"/>
      <w:r w:rsidRPr="00E04DFF">
        <w:rPr>
          <w:rFonts w:hint="eastAsia"/>
          <w:bCs/>
          <w:sz w:val="24"/>
        </w:rPr>
        <w:t>内罚款</w:t>
      </w:r>
      <w:proofErr w:type="gramEnd"/>
      <w:r w:rsidRPr="00E04DFF">
        <w:rPr>
          <w:rFonts w:hint="eastAsia"/>
          <w:bCs/>
          <w:sz w:val="24"/>
        </w:rPr>
        <w:t>100元/人次，超过20分钟</w:t>
      </w:r>
      <w:proofErr w:type="gramStart"/>
      <w:r w:rsidRPr="00E04DFF">
        <w:rPr>
          <w:rFonts w:hint="eastAsia"/>
          <w:bCs/>
          <w:sz w:val="24"/>
        </w:rPr>
        <w:t>按缺会处理</w:t>
      </w:r>
      <w:proofErr w:type="gramEnd"/>
      <w:r w:rsidRPr="00E04DFF">
        <w:rPr>
          <w:rFonts w:hint="eastAsia"/>
          <w:bCs/>
          <w:sz w:val="24"/>
        </w:rPr>
        <w:t>，</w:t>
      </w:r>
      <w:proofErr w:type="gramStart"/>
      <w:r w:rsidRPr="00E04DFF">
        <w:rPr>
          <w:rFonts w:hint="eastAsia"/>
          <w:bCs/>
          <w:sz w:val="24"/>
        </w:rPr>
        <w:t>缺会或</w:t>
      </w:r>
      <w:proofErr w:type="gramEnd"/>
      <w:r w:rsidRPr="00E04DFF">
        <w:rPr>
          <w:rFonts w:hint="eastAsia"/>
          <w:bCs/>
          <w:sz w:val="24"/>
        </w:rPr>
        <w:t>不参加例会处200元/人次罚款。</w:t>
      </w:r>
    </w:p>
    <w:p w14:paraId="00117EAF" w14:textId="77777777" w:rsidR="00265EBC" w:rsidRPr="00E04DFF" w:rsidRDefault="00265EBC" w:rsidP="00265EBC">
      <w:pPr>
        <w:spacing w:line="520" w:lineRule="exact"/>
        <w:ind w:leftChars="170" w:left="357" w:firstLineChars="1" w:firstLine="2"/>
        <w:rPr>
          <w:rFonts w:ascii="宋体" w:hAnsi="宋体"/>
          <w:bCs/>
          <w:sz w:val="24"/>
        </w:rPr>
      </w:pPr>
      <w:r w:rsidRPr="00E04DFF">
        <w:rPr>
          <w:rFonts w:hint="eastAsia"/>
          <w:bCs/>
          <w:sz w:val="24"/>
        </w:rPr>
        <w:t>9、施工项目经理及项目总监每周现场办公不得少于4个工作日，（每少一天，处500元</w:t>
      </w:r>
      <w:r w:rsidRPr="00E04DFF">
        <w:rPr>
          <w:rFonts w:ascii="宋体" w:hAnsi="宋体" w:hint="eastAsia"/>
          <w:bCs/>
          <w:sz w:val="24"/>
        </w:rPr>
        <w:t>/</w:t>
      </w:r>
      <w:r w:rsidRPr="00E04DFF">
        <w:rPr>
          <w:rFonts w:ascii="宋体" w:hAnsi="宋体" w:hint="eastAsia"/>
          <w:bCs/>
          <w:sz w:val="24"/>
        </w:rPr>
        <w:t>人）</w:t>
      </w:r>
    </w:p>
    <w:p w14:paraId="3A35A304" w14:textId="77777777" w:rsidR="00265EBC" w:rsidRPr="00E04DFF" w:rsidRDefault="00265EBC" w:rsidP="00265EBC">
      <w:pPr>
        <w:spacing w:line="520" w:lineRule="exact"/>
        <w:rPr>
          <w:b/>
          <w:bCs/>
          <w:sz w:val="32"/>
          <w:szCs w:val="32"/>
        </w:rPr>
      </w:pPr>
    </w:p>
    <w:p w14:paraId="36BBA713" w14:textId="77777777" w:rsidR="00265EBC" w:rsidRPr="00E04DFF" w:rsidRDefault="00265EBC" w:rsidP="00265EBC">
      <w:pPr>
        <w:spacing w:line="520" w:lineRule="exact"/>
        <w:ind w:leftChars="170" w:left="357"/>
        <w:jc w:val="center"/>
        <w:rPr>
          <w:b/>
          <w:bCs/>
          <w:sz w:val="32"/>
          <w:szCs w:val="32"/>
        </w:rPr>
      </w:pPr>
      <w:r w:rsidRPr="00E04DFF">
        <w:rPr>
          <w:rFonts w:hint="eastAsia"/>
          <w:b/>
          <w:bCs/>
          <w:sz w:val="32"/>
          <w:szCs w:val="32"/>
        </w:rPr>
        <w:t xml:space="preserve">七 </w:t>
      </w:r>
      <w:r>
        <w:rPr>
          <w:rFonts w:hint="eastAsia"/>
          <w:b/>
          <w:bCs/>
          <w:sz w:val="32"/>
          <w:szCs w:val="32"/>
        </w:rPr>
        <w:t xml:space="preserve">    </w:t>
      </w:r>
      <w:r w:rsidRPr="00E04DFF">
        <w:rPr>
          <w:rFonts w:hint="eastAsia"/>
          <w:b/>
          <w:bCs/>
          <w:sz w:val="32"/>
          <w:szCs w:val="32"/>
        </w:rPr>
        <w:t>停工整顿</w:t>
      </w:r>
    </w:p>
    <w:p w14:paraId="5805441D" w14:textId="77777777" w:rsidR="00265EBC" w:rsidRPr="00E04DFF" w:rsidRDefault="00265EBC" w:rsidP="00265EBC">
      <w:pPr>
        <w:spacing w:line="520" w:lineRule="exact"/>
        <w:ind w:leftChars="170" w:left="357"/>
        <w:jc w:val="center"/>
        <w:rPr>
          <w:b/>
          <w:bCs/>
          <w:sz w:val="32"/>
          <w:szCs w:val="32"/>
        </w:rPr>
      </w:pPr>
    </w:p>
    <w:p w14:paraId="5D12FFEC" w14:textId="77777777" w:rsidR="00265EBC" w:rsidRPr="00E04DFF" w:rsidRDefault="00265EBC" w:rsidP="00265EBC">
      <w:pPr>
        <w:spacing w:line="520" w:lineRule="exact"/>
        <w:ind w:leftChars="170" w:left="357" w:firstLineChars="147" w:firstLine="353"/>
        <w:rPr>
          <w:bCs/>
          <w:sz w:val="24"/>
        </w:rPr>
      </w:pPr>
      <w:r w:rsidRPr="00E04DFF">
        <w:rPr>
          <w:rFonts w:hint="eastAsia"/>
          <w:bCs/>
          <w:sz w:val="24"/>
        </w:rPr>
        <w:t>工程监理人员认为工程施工不符合设计要求、施工技术标准和合同约定的，有权要求施工单位改正。发现施工单位有违返工程建设强制性标准行为的，有权责</w:t>
      </w:r>
      <w:proofErr w:type="gramStart"/>
      <w:r w:rsidRPr="00E04DFF">
        <w:rPr>
          <w:rFonts w:hint="eastAsia"/>
          <w:bCs/>
          <w:sz w:val="24"/>
        </w:rPr>
        <w:t>令施工</w:t>
      </w:r>
      <w:proofErr w:type="gramEnd"/>
      <w:r w:rsidRPr="00E04DFF">
        <w:rPr>
          <w:rFonts w:hint="eastAsia"/>
          <w:bCs/>
          <w:sz w:val="24"/>
        </w:rPr>
        <w:t>单位立即整改。发现其施工活动已经或者可能危机工程质量或施工安全的，总监理工程师有权下达局部暂停施工指令。有下列行为之一者可要求施工单位停工整顿。</w:t>
      </w:r>
    </w:p>
    <w:p w14:paraId="3CF0F672" w14:textId="77777777" w:rsidR="00265EBC" w:rsidRPr="00E04DFF" w:rsidRDefault="00265EBC" w:rsidP="00265EBC">
      <w:pPr>
        <w:spacing w:line="520" w:lineRule="exact"/>
        <w:ind w:leftChars="170" w:left="357" w:firstLineChars="1" w:firstLine="2"/>
        <w:rPr>
          <w:bCs/>
          <w:sz w:val="24"/>
        </w:rPr>
      </w:pPr>
      <w:r w:rsidRPr="00E04DFF">
        <w:rPr>
          <w:rFonts w:hint="eastAsia"/>
          <w:bCs/>
          <w:sz w:val="24"/>
        </w:rPr>
        <w:t>1、拒不服从监理单位和建设单位的正常管理，态度恶劣者；</w:t>
      </w:r>
    </w:p>
    <w:p w14:paraId="032B5AF8" w14:textId="77777777" w:rsidR="00265EBC" w:rsidRPr="00E04DFF" w:rsidRDefault="00265EBC" w:rsidP="00265EBC">
      <w:pPr>
        <w:spacing w:line="520" w:lineRule="exact"/>
        <w:ind w:leftChars="200" w:left="420"/>
        <w:rPr>
          <w:bCs/>
          <w:sz w:val="24"/>
        </w:rPr>
      </w:pPr>
      <w:r w:rsidRPr="00E04DFF">
        <w:rPr>
          <w:rFonts w:hint="eastAsia"/>
          <w:bCs/>
          <w:sz w:val="24"/>
        </w:rPr>
        <w:t>2、工程存在严重的质量问题及安全隐患者；</w:t>
      </w:r>
    </w:p>
    <w:p w14:paraId="314D909F" w14:textId="77777777" w:rsidR="00265EBC" w:rsidRPr="00E04DFF" w:rsidRDefault="00265EBC" w:rsidP="00265EBC">
      <w:pPr>
        <w:spacing w:line="520" w:lineRule="exact"/>
        <w:ind w:leftChars="170" w:left="357"/>
        <w:rPr>
          <w:bCs/>
          <w:sz w:val="24"/>
        </w:rPr>
      </w:pPr>
      <w:r w:rsidRPr="00E04DFF">
        <w:rPr>
          <w:rFonts w:hint="eastAsia"/>
          <w:bCs/>
          <w:sz w:val="24"/>
        </w:rPr>
        <w:t>3、违犯施工程序施工，情节严重或给建设单位造成经济损失者；</w:t>
      </w:r>
    </w:p>
    <w:p w14:paraId="07B1E3E8" w14:textId="77777777" w:rsidR="00265EBC" w:rsidRPr="00E04DFF" w:rsidRDefault="00265EBC" w:rsidP="00265EBC">
      <w:pPr>
        <w:spacing w:line="520" w:lineRule="exact"/>
        <w:ind w:leftChars="170" w:left="359" w:hangingChars="1" w:hanging="2"/>
        <w:rPr>
          <w:bCs/>
          <w:sz w:val="24"/>
        </w:rPr>
      </w:pPr>
      <w:r w:rsidRPr="00E04DFF">
        <w:rPr>
          <w:rFonts w:hint="eastAsia"/>
          <w:bCs/>
          <w:sz w:val="24"/>
        </w:rPr>
        <w:t>4、工地发生安全事故者。</w:t>
      </w:r>
    </w:p>
    <w:p w14:paraId="4E80F1FA" w14:textId="77777777" w:rsidR="00265EBC" w:rsidRPr="00E04DFF" w:rsidRDefault="00265EBC" w:rsidP="00265EBC">
      <w:pPr>
        <w:spacing w:line="520" w:lineRule="exact"/>
        <w:ind w:leftChars="171" w:left="359" w:firstLineChars="200" w:firstLine="480"/>
        <w:rPr>
          <w:bCs/>
          <w:sz w:val="24"/>
        </w:rPr>
      </w:pPr>
      <w:r w:rsidRPr="00E04DFF">
        <w:rPr>
          <w:rFonts w:hint="eastAsia"/>
          <w:bCs/>
          <w:sz w:val="24"/>
        </w:rPr>
        <w:t>施工单位收到停工令后必须无条件执行，认真整顿改正，整改完毕向建设单位提交整改报告。整改完毕经监理和建设单位检查验收合格，下达复</w:t>
      </w:r>
      <w:proofErr w:type="gramStart"/>
      <w:r w:rsidRPr="00E04DFF">
        <w:rPr>
          <w:rFonts w:hint="eastAsia"/>
          <w:bCs/>
          <w:sz w:val="24"/>
        </w:rPr>
        <w:t>工令</w:t>
      </w:r>
      <w:proofErr w:type="gramEnd"/>
      <w:r w:rsidRPr="00E04DFF">
        <w:rPr>
          <w:rFonts w:hint="eastAsia"/>
          <w:bCs/>
          <w:sz w:val="24"/>
        </w:rPr>
        <w:t>后施工单位方可复工。否则，一切损失和责任均由施工单位承担，除每次罚款2000</w:t>
      </w:r>
      <w:r w:rsidRPr="00E04DFF">
        <w:rPr>
          <w:rFonts w:hint="eastAsia"/>
          <w:sz w:val="24"/>
        </w:rPr>
        <w:t>～5000元外，</w:t>
      </w:r>
      <w:r w:rsidRPr="00E04DFF">
        <w:rPr>
          <w:rFonts w:hint="eastAsia"/>
          <w:bCs/>
          <w:sz w:val="24"/>
        </w:rPr>
        <w:t>并在办理竣工结算时视情况追加经济处罚。</w:t>
      </w:r>
    </w:p>
    <w:p w14:paraId="22D3AD04" w14:textId="1BFF6F20" w:rsidR="00265EBC" w:rsidRPr="00E04DFF" w:rsidRDefault="00265EBC" w:rsidP="00265EBC">
      <w:pPr>
        <w:spacing w:line="520" w:lineRule="exact"/>
        <w:rPr>
          <w:sz w:val="24"/>
        </w:rPr>
      </w:pPr>
    </w:p>
    <w:p w14:paraId="17F98E7F" w14:textId="6F0640DC" w:rsidR="00265EBC" w:rsidRPr="00265EBC" w:rsidRDefault="00265EBC" w:rsidP="00265EBC">
      <w:pPr>
        <w:spacing w:line="520" w:lineRule="exact"/>
        <w:ind w:leftChars="170" w:left="357" w:right="960"/>
        <w:jc w:val="right"/>
        <w:rPr>
          <w:b/>
          <w:sz w:val="24"/>
        </w:rPr>
      </w:pPr>
      <w:r w:rsidRPr="00E04DFF">
        <w:rPr>
          <w:rFonts w:hint="eastAsia"/>
          <w:b/>
          <w:sz w:val="24"/>
        </w:rPr>
        <w:lastRenderedPageBreak/>
        <w:t xml:space="preserve">                       </w:t>
      </w:r>
    </w:p>
    <w:sectPr w:rsidR="00265EBC" w:rsidRPr="00265EBC" w:rsidSect="00265EBC">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0C62" w14:textId="77777777" w:rsidR="00460BC0" w:rsidRDefault="00460BC0" w:rsidP="00265EBC">
      <w:r>
        <w:separator/>
      </w:r>
    </w:p>
  </w:endnote>
  <w:endnote w:type="continuationSeparator" w:id="0">
    <w:p w14:paraId="7C89EC7D" w14:textId="77777777" w:rsidR="00460BC0" w:rsidRDefault="00460BC0" w:rsidP="0026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08903" w14:textId="77777777" w:rsidR="00460BC0" w:rsidRDefault="00460BC0" w:rsidP="00265EBC">
      <w:r>
        <w:separator/>
      </w:r>
    </w:p>
  </w:footnote>
  <w:footnote w:type="continuationSeparator" w:id="0">
    <w:p w14:paraId="6829606D" w14:textId="77777777" w:rsidR="00460BC0" w:rsidRDefault="00460BC0" w:rsidP="00265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decimal"/>
      <w:lvlText w:val="%1、"/>
      <w:lvlJc w:val="left"/>
      <w:pPr>
        <w:tabs>
          <w:tab w:val="num" w:pos="864"/>
        </w:tabs>
        <w:ind w:left="864" w:hanging="324"/>
      </w:pPr>
      <w:rPr>
        <w:rFonts w:hint="eastAsia"/>
      </w:rPr>
    </w:lvl>
  </w:abstractNum>
  <w:abstractNum w:abstractNumId="1" w15:restartNumberingAfterBreak="0">
    <w:nsid w:val="0000000B"/>
    <w:multiLevelType w:val="multilevel"/>
    <w:tmpl w:val="0000000B"/>
    <w:lvl w:ilvl="0">
      <w:start w:val="4"/>
      <w:numFmt w:val="decimal"/>
      <w:lvlText w:val="%1、"/>
      <w:lvlJc w:val="left"/>
      <w:pPr>
        <w:tabs>
          <w:tab w:val="num" w:pos="717"/>
        </w:tabs>
        <w:ind w:left="717" w:hanging="360"/>
      </w:pPr>
      <w:rPr>
        <w:rFonts w:hint="default"/>
      </w:rPr>
    </w:lvl>
    <w:lvl w:ilvl="1">
      <w:start w:val="4"/>
      <w:numFmt w:val="decimal"/>
      <w:lvlText w:val="%2、"/>
      <w:lvlJc w:val="left"/>
      <w:pPr>
        <w:tabs>
          <w:tab w:val="num" w:pos="1137"/>
        </w:tabs>
        <w:ind w:left="1137" w:hanging="360"/>
      </w:pPr>
      <w:rPr>
        <w:rFonts w:hint="default"/>
      </w:rPr>
    </w:lvl>
    <w:lvl w:ilvl="2">
      <w:start w:val="1"/>
      <w:numFmt w:val="lowerRoman"/>
      <w:lvlText w:val="%3."/>
      <w:lvlJc w:val="right"/>
      <w:pPr>
        <w:tabs>
          <w:tab w:val="num" w:pos="1617"/>
        </w:tabs>
        <w:ind w:left="1617" w:hanging="420"/>
      </w:pPr>
    </w:lvl>
    <w:lvl w:ilvl="3">
      <w:start w:val="1"/>
      <w:numFmt w:val="decimal"/>
      <w:lvlText w:val="%4."/>
      <w:lvlJc w:val="left"/>
      <w:pPr>
        <w:tabs>
          <w:tab w:val="num" w:pos="2037"/>
        </w:tabs>
        <w:ind w:left="2037" w:hanging="420"/>
      </w:pPr>
    </w:lvl>
    <w:lvl w:ilvl="4">
      <w:start w:val="1"/>
      <w:numFmt w:val="lowerLetter"/>
      <w:lvlText w:val="%5)"/>
      <w:lvlJc w:val="left"/>
      <w:pPr>
        <w:tabs>
          <w:tab w:val="num" w:pos="2457"/>
        </w:tabs>
        <w:ind w:left="2457" w:hanging="420"/>
      </w:pPr>
    </w:lvl>
    <w:lvl w:ilvl="5">
      <w:start w:val="1"/>
      <w:numFmt w:val="lowerRoman"/>
      <w:lvlText w:val="%6."/>
      <w:lvlJc w:val="right"/>
      <w:pPr>
        <w:tabs>
          <w:tab w:val="num" w:pos="2877"/>
        </w:tabs>
        <w:ind w:left="2877" w:hanging="420"/>
      </w:pPr>
    </w:lvl>
    <w:lvl w:ilvl="6">
      <w:start w:val="1"/>
      <w:numFmt w:val="decimal"/>
      <w:lvlText w:val="%7."/>
      <w:lvlJc w:val="left"/>
      <w:pPr>
        <w:tabs>
          <w:tab w:val="num" w:pos="3297"/>
        </w:tabs>
        <w:ind w:left="3297" w:hanging="420"/>
      </w:pPr>
    </w:lvl>
    <w:lvl w:ilvl="7">
      <w:start w:val="1"/>
      <w:numFmt w:val="lowerLetter"/>
      <w:lvlText w:val="%8)"/>
      <w:lvlJc w:val="left"/>
      <w:pPr>
        <w:tabs>
          <w:tab w:val="num" w:pos="3717"/>
        </w:tabs>
        <w:ind w:left="3717" w:hanging="420"/>
      </w:pPr>
    </w:lvl>
    <w:lvl w:ilvl="8">
      <w:start w:val="1"/>
      <w:numFmt w:val="lowerRoman"/>
      <w:lvlText w:val="%9."/>
      <w:lvlJc w:val="right"/>
      <w:pPr>
        <w:tabs>
          <w:tab w:val="num" w:pos="4137"/>
        </w:tabs>
        <w:ind w:left="4137" w:hanging="420"/>
      </w:pPr>
    </w:lvl>
  </w:abstractNum>
  <w:abstractNum w:abstractNumId="2" w15:restartNumberingAfterBreak="0">
    <w:nsid w:val="0000000C"/>
    <w:multiLevelType w:val="multilevel"/>
    <w:tmpl w:val="0000000C"/>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15:restartNumberingAfterBreak="0">
    <w:nsid w:val="018B53BE"/>
    <w:multiLevelType w:val="multilevel"/>
    <w:tmpl w:val="739A539E"/>
    <w:lvl w:ilvl="0">
      <w:start w:val="8"/>
      <w:numFmt w:val="chineseCountingThousand"/>
      <w:pStyle w:val="1"/>
      <w:lvlText w:val="第%1章 "/>
      <w:lvlJc w:val="left"/>
      <w:pPr>
        <w:tabs>
          <w:tab w:val="num" w:pos="0"/>
        </w:tabs>
        <w:ind w:left="0" w:firstLine="0"/>
      </w:pPr>
      <w:rPr>
        <w:rFonts w:ascii="黑体" w:eastAsia="黑体" w:hint="eastAsia"/>
        <w:sz w:val="30"/>
        <w:szCs w:val="30"/>
      </w:rPr>
    </w:lvl>
    <w:lvl w:ilvl="1">
      <w:start w:val="1"/>
      <w:numFmt w:val="chineseCountingThousand"/>
      <w:pStyle w:val="2"/>
      <w:lvlText w:val="第%2节 "/>
      <w:lvlJc w:val="left"/>
      <w:pPr>
        <w:tabs>
          <w:tab w:val="num" w:pos="0"/>
        </w:tabs>
        <w:ind w:left="0" w:firstLine="0"/>
      </w:pPr>
      <w:rPr>
        <w:rFonts w:ascii="黑体" w:eastAsia="黑体" w:hint="eastAsia"/>
        <w:b w:val="0"/>
        <w:i w:val="0"/>
        <w:sz w:val="30"/>
        <w:szCs w:val="30"/>
      </w:rPr>
    </w:lvl>
    <w:lvl w:ilvl="2">
      <w:start w:val="1"/>
      <w:numFmt w:val="decimal"/>
      <w:pStyle w:val="3"/>
      <w:lvlText w:val="%3."/>
      <w:lvlJc w:val="left"/>
      <w:pPr>
        <w:tabs>
          <w:tab w:val="num" w:pos="0"/>
        </w:tabs>
        <w:ind w:left="0" w:firstLine="482"/>
      </w:pPr>
      <w:rPr>
        <w:rFonts w:ascii="黑体" w:eastAsia="黑体" w:hint="eastAsia"/>
        <w:b w:val="0"/>
        <w:i w:val="0"/>
        <w:sz w:val="24"/>
        <w:szCs w:val="24"/>
      </w:rPr>
    </w:lvl>
    <w:lvl w:ilvl="3">
      <w:start w:val="1"/>
      <w:numFmt w:val="decimal"/>
      <w:pStyle w:val="4"/>
      <w:lvlText w:val="%3.%4"/>
      <w:lvlJc w:val="left"/>
      <w:pPr>
        <w:tabs>
          <w:tab w:val="num" w:pos="-2495"/>
        </w:tabs>
        <w:ind w:left="0" w:firstLine="482"/>
      </w:pPr>
      <w:rPr>
        <w:rFonts w:ascii="宋体" w:eastAsia="宋体" w:hint="eastAsia"/>
        <w:b w:val="0"/>
        <w:i w:val="0"/>
        <w:sz w:val="24"/>
        <w:szCs w:val="24"/>
      </w:rPr>
    </w:lvl>
    <w:lvl w:ilvl="4">
      <w:start w:val="1"/>
      <w:numFmt w:val="decimal"/>
      <w:pStyle w:val="5"/>
      <w:lvlText w:val="%1.%2.%3.%4.%5"/>
      <w:lvlJc w:val="left"/>
      <w:pPr>
        <w:tabs>
          <w:tab w:val="num" w:pos="2142"/>
        </w:tabs>
        <w:ind w:left="2142" w:hanging="1008"/>
      </w:pPr>
      <w:rPr>
        <w:rFonts w:hint="eastAsia"/>
      </w:rPr>
    </w:lvl>
    <w:lvl w:ilvl="5">
      <w:start w:val="1"/>
      <w:numFmt w:val="decimal"/>
      <w:pStyle w:val="6"/>
      <w:lvlText w:val="%1.%2.%3.%4.%5.%6"/>
      <w:lvlJc w:val="left"/>
      <w:pPr>
        <w:tabs>
          <w:tab w:val="num" w:pos="2286"/>
        </w:tabs>
        <w:ind w:left="2286" w:hanging="1152"/>
      </w:pPr>
      <w:rPr>
        <w:rFonts w:hint="eastAsia"/>
      </w:rPr>
    </w:lvl>
    <w:lvl w:ilvl="6">
      <w:start w:val="1"/>
      <w:numFmt w:val="decimal"/>
      <w:pStyle w:val="7"/>
      <w:lvlText w:val="%1.%2.%3.%4.%5.%6.%7"/>
      <w:lvlJc w:val="left"/>
      <w:pPr>
        <w:tabs>
          <w:tab w:val="num" w:pos="2430"/>
        </w:tabs>
        <w:ind w:left="2430" w:hanging="1296"/>
      </w:pPr>
      <w:rPr>
        <w:rFonts w:hint="eastAsia"/>
      </w:rPr>
    </w:lvl>
    <w:lvl w:ilvl="7">
      <w:start w:val="1"/>
      <w:numFmt w:val="decimal"/>
      <w:pStyle w:val="8"/>
      <w:lvlText w:val="%1.%2.%3.%4.%5.%6.%7.%8"/>
      <w:lvlJc w:val="left"/>
      <w:pPr>
        <w:tabs>
          <w:tab w:val="num" w:pos="2574"/>
        </w:tabs>
        <w:ind w:left="2574" w:hanging="1440"/>
      </w:pPr>
      <w:rPr>
        <w:rFonts w:hint="eastAsia"/>
      </w:rPr>
    </w:lvl>
    <w:lvl w:ilvl="8">
      <w:start w:val="1"/>
      <w:numFmt w:val="decimal"/>
      <w:pStyle w:val="9"/>
      <w:lvlText w:val="%1.%2.%3.%4.%5.%6.%7.%8.%9"/>
      <w:lvlJc w:val="left"/>
      <w:pPr>
        <w:tabs>
          <w:tab w:val="num" w:pos="2718"/>
        </w:tabs>
        <w:ind w:left="2718" w:hanging="1584"/>
      </w:pPr>
      <w:rPr>
        <w:rFonts w:hint="eastAsia"/>
      </w:rPr>
    </w:lvl>
  </w:abstractNum>
  <w:abstractNum w:abstractNumId="4" w15:restartNumberingAfterBreak="0">
    <w:nsid w:val="2C173026"/>
    <w:multiLevelType w:val="hybridMultilevel"/>
    <w:tmpl w:val="93442D8E"/>
    <w:lvl w:ilvl="0" w:tplc="75F25AB6">
      <w:start w:val="1"/>
      <w:numFmt w:val="bullet"/>
      <w:lvlText w:val="●"/>
      <w:lvlJc w:val="left"/>
      <w:pPr>
        <w:ind w:left="1353" w:hanging="360"/>
      </w:pPr>
      <w:rPr>
        <w:rFonts w:ascii="宋体" w:eastAsia="宋体" w:hAnsi="宋体" w:cs="Times New Roman" w:hint="eastAsia"/>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5" w15:restartNumberingAfterBreak="0">
    <w:nsid w:val="42C36FC9"/>
    <w:multiLevelType w:val="hybridMultilevel"/>
    <w:tmpl w:val="00AAEF5E"/>
    <w:lvl w:ilvl="0" w:tplc="72CC58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2742EE5"/>
    <w:multiLevelType w:val="hybridMultilevel"/>
    <w:tmpl w:val="FE6E67D4"/>
    <w:lvl w:ilvl="0" w:tplc="59023E4A">
      <w:start w:val="2"/>
      <w:numFmt w:val="bullet"/>
      <w:lvlText w:val="●"/>
      <w:lvlJc w:val="left"/>
      <w:pPr>
        <w:ind w:left="1181" w:hanging="360"/>
      </w:pPr>
      <w:rPr>
        <w:rFonts w:ascii="宋体" w:eastAsia="宋体" w:hAnsi="宋体" w:cs="Times New Roman" w:hint="eastAsia"/>
      </w:rPr>
    </w:lvl>
    <w:lvl w:ilvl="1" w:tplc="04090003" w:tentative="1">
      <w:start w:val="1"/>
      <w:numFmt w:val="bullet"/>
      <w:lvlText w:val=""/>
      <w:lvlJc w:val="left"/>
      <w:pPr>
        <w:ind w:left="1661" w:hanging="420"/>
      </w:pPr>
      <w:rPr>
        <w:rFonts w:ascii="Wingdings" w:hAnsi="Wingdings" w:hint="default"/>
      </w:rPr>
    </w:lvl>
    <w:lvl w:ilvl="2" w:tplc="04090005" w:tentative="1">
      <w:start w:val="1"/>
      <w:numFmt w:val="bullet"/>
      <w:lvlText w:val=""/>
      <w:lvlJc w:val="left"/>
      <w:pPr>
        <w:ind w:left="2081" w:hanging="420"/>
      </w:pPr>
      <w:rPr>
        <w:rFonts w:ascii="Wingdings" w:hAnsi="Wingdings" w:hint="default"/>
      </w:rPr>
    </w:lvl>
    <w:lvl w:ilvl="3" w:tplc="04090001" w:tentative="1">
      <w:start w:val="1"/>
      <w:numFmt w:val="bullet"/>
      <w:lvlText w:val=""/>
      <w:lvlJc w:val="left"/>
      <w:pPr>
        <w:ind w:left="2501" w:hanging="420"/>
      </w:pPr>
      <w:rPr>
        <w:rFonts w:ascii="Wingdings" w:hAnsi="Wingdings" w:hint="default"/>
      </w:rPr>
    </w:lvl>
    <w:lvl w:ilvl="4" w:tplc="04090003" w:tentative="1">
      <w:start w:val="1"/>
      <w:numFmt w:val="bullet"/>
      <w:lvlText w:val=""/>
      <w:lvlJc w:val="left"/>
      <w:pPr>
        <w:ind w:left="2921" w:hanging="420"/>
      </w:pPr>
      <w:rPr>
        <w:rFonts w:ascii="Wingdings" w:hAnsi="Wingdings" w:hint="default"/>
      </w:rPr>
    </w:lvl>
    <w:lvl w:ilvl="5" w:tplc="04090005" w:tentative="1">
      <w:start w:val="1"/>
      <w:numFmt w:val="bullet"/>
      <w:lvlText w:val=""/>
      <w:lvlJc w:val="left"/>
      <w:pPr>
        <w:ind w:left="3341" w:hanging="420"/>
      </w:pPr>
      <w:rPr>
        <w:rFonts w:ascii="Wingdings" w:hAnsi="Wingdings" w:hint="default"/>
      </w:rPr>
    </w:lvl>
    <w:lvl w:ilvl="6" w:tplc="04090001" w:tentative="1">
      <w:start w:val="1"/>
      <w:numFmt w:val="bullet"/>
      <w:lvlText w:val=""/>
      <w:lvlJc w:val="left"/>
      <w:pPr>
        <w:ind w:left="3761" w:hanging="420"/>
      </w:pPr>
      <w:rPr>
        <w:rFonts w:ascii="Wingdings" w:hAnsi="Wingdings" w:hint="default"/>
      </w:rPr>
    </w:lvl>
    <w:lvl w:ilvl="7" w:tplc="04090003" w:tentative="1">
      <w:start w:val="1"/>
      <w:numFmt w:val="bullet"/>
      <w:lvlText w:val=""/>
      <w:lvlJc w:val="left"/>
      <w:pPr>
        <w:ind w:left="4181" w:hanging="420"/>
      </w:pPr>
      <w:rPr>
        <w:rFonts w:ascii="Wingdings" w:hAnsi="Wingdings" w:hint="default"/>
      </w:rPr>
    </w:lvl>
    <w:lvl w:ilvl="8" w:tplc="04090005" w:tentative="1">
      <w:start w:val="1"/>
      <w:numFmt w:val="bullet"/>
      <w:lvlText w:val=""/>
      <w:lvlJc w:val="left"/>
      <w:pPr>
        <w:ind w:left="4601" w:hanging="420"/>
      </w:pPr>
      <w:rPr>
        <w:rFonts w:ascii="Wingdings" w:hAnsi="Wingdings" w:hint="default"/>
      </w:rPr>
    </w:lvl>
  </w:abstractNum>
  <w:abstractNum w:abstractNumId="7" w15:restartNumberingAfterBreak="0">
    <w:nsid w:val="73537E7B"/>
    <w:multiLevelType w:val="hybridMultilevel"/>
    <w:tmpl w:val="F01C2212"/>
    <w:lvl w:ilvl="0" w:tplc="59E65A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77"/>
    <w:rsid w:val="001E29F2"/>
    <w:rsid w:val="00265EBC"/>
    <w:rsid w:val="00460BC0"/>
    <w:rsid w:val="0072696F"/>
    <w:rsid w:val="007C51ED"/>
    <w:rsid w:val="0085112B"/>
    <w:rsid w:val="00A82277"/>
    <w:rsid w:val="00BD7554"/>
    <w:rsid w:val="00C62EA1"/>
    <w:rsid w:val="00D73D4D"/>
    <w:rsid w:val="00E42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E4750E6"/>
  <w15:chartTrackingRefBased/>
  <w15:docId w15:val="{B8D6944A-F05E-446D-A464-4A755E86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265EBC"/>
    <w:pPr>
      <w:keepNext/>
      <w:keepLines/>
      <w:numPr>
        <w:numId w:val="7"/>
      </w:numPr>
      <w:spacing w:line="480" w:lineRule="auto"/>
      <w:jc w:val="center"/>
      <w:outlineLvl w:val="0"/>
    </w:pPr>
    <w:rPr>
      <w:rFonts w:ascii="Times New Roman" w:eastAsia="黑体" w:hAnsi="Times New Roman" w:cs="Times New Roman"/>
      <w:bCs/>
      <w:kern w:val="44"/>
      <w:sz w:val="30"/>
      <w:szCs w:val="30"/>
    </w:rPr>
  </w:style>
  <w:style w:type="paragraph" w:styleId="2">
    <w:name w:val="heading 2"/>
    <w:basedOn w:val="1"/>
    <w:next w:val="a"/>
    <w:link w:val="21"/>
    <w:qFormat/>
    <w:rsid w:val="00265EBC"/>
    <w:pPr>
      <w:numPr>
        <w:ilvl w:val="1"/>
      </w:numPr>
      <w:spacing w:line="360" w:lineRule="auto"/>
      <w:outlineLvl w:val="1"/>
    </w:pPr>
    <w:rPr>
      <w:sz w:val="28"/>
    </w:rPr>
  </w:style>
  <w:style w:type="paragraph" w:styleId="3">
    <w:name w:val="heading 3"/>
    <w:basedOn w:val="a"/>
    <w:next w:val="a"/>
    <w:link w:val="31"/>
    <w:qFormat/>
    <w:rsid w:val="00265EBC"/>
    <w:pPr>
      <w:keepNext/>
      <w:keepLines/>
      <w:numPr>
        <w:ilvl w:val="2"/>
        <w:numId w:val="7"/>
      </w:numPr>
      <w:spacing w:line="360" w:lineRule="auto"/>
      <w:outlineLvl w:val="2"/>
    </w:pPr>
    <w:rPr>
      <w:rFonts w:ascii="Times New Roman" w:eastAsia="黑体" w:hAnsi="Times New Roman" w:cs="Times New Roman"/>
      <w:bCs/>
      <w:sz w:val="24"/>
      <w:szCs w:val="24"/>
    </w:rPr>
  </w:style>
  <w:style w:type="paragraph" w:styleId="4">
    <w:name w:val="heading 4"/>
    <w:basedOn w:val="a"/>
    <w:next w:val="a"/>
    <w:link w:val="41"/>
    <w:autoRedefine/>
    <w:qFormat/>
    <w:rsid w:val="00265EBC"/>
    <w:pPr>
      <w:keepNext/>
      <w:keepLines/>
      <w:numPr>
        <w:ilvl w:val="3"/>
        <w:numId w:val="7"/>
      </w:numPr>
      <w:spacing w:line="440" w:lineRule="exact"/>
      <w:jc w:val="left"/>
      <w:outlineLvl w:val="3"/>
    </w:pPr>
    <w:rPr>
      <w:rFonts w:ascii="Times New Roman" w:eastAsia="宋体" w:hAnsi="Times New Roman" w:cs="宋体"/>
      <w:bCs/>
      <w:sz w:val="24"/>
      <w:szCs w:val="20"/>
    </w:rPr>
  </w:style>
  <w:style w:type="paragraph" w:styleId="5">
    <w:name w:val="heading 5"/>
    <w:basedOn w:val="a"/>
    <w:next w:val="a"/>
    <w:link w:val="51"/>
    <w:qFormat/>
    <w:rsid w:val="00265EBC"/>
    <w:pPr>
      <w:keepNext/>
      <w:keepLines/>
      <w:numPr>
        <w:ilvl w:val="4"/>
        <w:numId w:val="7"/>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1"/>
    <w:qFormat/>
    <w:rsid w:val="00265EBC"/>
    <w:pPr>
      <w:keepNext/>
      <w:keepLines/>
      <w:numPr>
        <w:ilvl w:val="5"/>
        <w:numId w:val="7"/>
      </w:numPr>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1"/>
    <w:qFormat/>
    <w:rsid w:val="00265EBC"/>
    <w:pPr>
      <w:keepNext/>
      <w:keepLines/>
      <w:numPr>
        <w:ilvl w:val="6"/>
        <w:numId w:val="7"/>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1"/>
    <w:qFormat/>
    <w:rsid w:val="00265EBC"/>
    <w:pPr>
      <w:keepNext/>
      <w:keepLines/>
      <w:numPr>
        <w:ilvl w:val="7"/>
        <w:numId w:val="7"/>
      </w:numPr>
      <w:spacing w:before="240" w:after="64" w:line="320" w:lineRule="auto"/>
      <w:outlineLvl w:val="7"/>
    </w:pPr>
    <w:rPr>
      <w:rFonts w:ascii="Arial" w:eastAsia="黑体" w:hAnsi="Arial" w:cs="Times New Roman"/>
      <w:sz w:val="24"/>
      <w:szCs w:val="24"/>
    </w:rPr>
  </w:style>
  <w:style w:type="paragraph" w:styleId="9">
    <w:name w:val="heading 9"/>
    <w:basedOn w:val="a"/>
    <w:next w:val="a"/>
    <w:link w:val="91"/>
    <w:qFormat/>
    <w:rsid w:val="00265EBC"/>
    <w:pPr>
      <w:keepNext/>
      <w:keepLines/>
      <w:numPr>
        <w:ilvl w:val="8"/>
        <w:numId w:val="7"/>
      </w:numPr>
      <w:spacing w:before="240" w:after="64" w:line="320" w:lineRule="auto"/>
      <w:outlineLvl w:val="8"/>
    </w:pPr>
    <w:rPr>
      <w:rFonts w:ascii="Arial" w:eastAsia="黑体"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65E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65EBC"/>
    <w:rPr>
      <w:sz w:val="18"/>
      <w:szCs w:val="18"/>
    </w:rPr>
  </w:style>
  <w:style w:type="paragraph" w:styleId="a5">
    <w:name w:val="footer"/>
    <w:basedOn w:val="a"/>
    <w:link w:val="a6"/>
    <w:unhideWhenUsed/>
    <w:rsid w:val="00265EBC"/>
    <w:pPr>
      <w:tabs>
        <w:tab w:val="center" w:pos="4153"/>
        <w:tab w:val="right" w:pos="8306"/>
      </w:tabs>
      <w:snapToGrid w:val="0"/>
      <w:jc w:val="left"/>
    </w:pPr>
    <w:rPr>
      <w:sz w:val="18"/>
      <w:szCs w:val="18"/>
    </w:rPr>
  </w:style>
  <w:style w:type="character" w:customStyle="1" w:styleId="a6">
    <w:name w:val="页脚 字符"/>
    <w:basedOn w:val="a0"/>
    <w:link w:val="a5"/>
    <w:rsid w:val="00265EBC"/>
    <w:rPr>
      <w:sz w:val="18"/>
      <w:szCs w:val="18"/>
    </w:rPr>
  </w:style>
  <w:style w:type="character" w:customStyle="1" w:styleId="10">
    <w:name w:val="标题 1 字符"/>
    <w:basedOn w:val="a0"/>
    <w:uiPriority w:val="9"/>
    <w:rsid w:val="00265EBC"/>
    <w:rPr>
      <w:b/>
      <w:bCs/>
      <w:kern w:val="44"/>
      <w:sz w:val="44"/>
      <w:szCs w:val="44"/>
    </w:rPr>
  </w:style>
  <w:style w:type="character" w:customStyle="1" w:styleId="20">
    <w:name w:val="标题 2 字符"/>
    <w:basedOn w:val="a0"/>
    <w:uiPriority w:val="9"/>
    <w:semiHidden/>
    <w:rsid w:val="00265EBC"/>
    <w:rPr>
      <w:rFonts w:asciiTheme="majorHAnsi" w:eastAsiaTheme="majorEastAsia" w:hAnsiTheme="majorHAnsi" w:cstheme="majorBidi"/>
      <w:b/>
      <w:bCs/>
      <w:sz w:val="32"/>
      <w:szCs w:val="32"/>
    </w:rPr>
  </w:style>
  <w:style w:type="character" w:customStyle="1" w:styleId="30">
    <w:name w:val="标题 3 字符"/>
    <w:basedOn w:val="a0"/>
    <w:uiPriority w:val="9"/>
    <w:semiHidden/>
    <w:rsid w:val="00265EBC"/>
    <w:rPr>
      <w:b/>
      <w:bCs/>
      <w:sz w:val="32"/>
      <w:szCs w:val="32"/>
    </w:rPr>
  </w:style>
  <w:style w:type="character" w:customStyle="1" w:styleId="40">
    <w:name w:val="标题 4 字符"/>
    <w:basedOn w:val="a0"/>
    <w:uiPriority w:val="9"/>
    <w:semiHidden/>
    <w:rsid w:val="00265EBC"/>
    <w:rPr>
      <w:rFonts w:asciiTheme="majorHAnsi" w:eastAsiaTheme="majorEastAsia" w:hAnsiTheme="majorHAnsi" w:cstheme="majorBidi"/>
      <w:b/>
      <w:bCs/>
      <w:sz w:val="28"/>
      <w:szCs w:val="28"/>
    </w:rPr>
  </w:style>
  <w:style w:type="character" w:customStyle="1" w:styleId="50">
    <w:name w:val="标题 5 字符"/>
    <w:basedOn w:val="a0"/>
    <w:uiPriority w:val="9"/>
    <w:semiHidden/>
    <w:rsid w:val="00265EBC"/>
    <w:rPr>
      <w:b/>
      <w:bCs/>
      <w:sz w:val="28"/>
      <w:szCs w:val="28"/>
    </w:rPr>
  </w:style>
  <w:style w:type="character" w:customStyle="1" w:styleId="60">
    <w:name w:val="标题 6 字符"/>
    <w:basedOn w:val="a0"/>
    <w:uiPriority w:val="9"/>
    <w:semiHidden/>
    <w:rsid w:val="00265EBC"/>
    <w:rPr>
      <w:rFonts w:asciiTheme="majorHAnsi" w:eastAsiaTheme="majorEastAsia" w:hAnsiTheme="majorHAnsi" w:cstheme="majorBidi"/>
      <w:b/>
      <w:bCs/>
      <w:sz w:val="24"/>
      <w:szCs w:val="24"/>
    </w:rPr>
  </w:style>
  <w:style w:type="character" w:customStyle="1" w:styleId="70">
    <w:name w:val="标题 7 字符"/>
    <w:basedOn w:val="a0"/>
    <w:uiPriority w:val="9"/>
    <w:semiHidden/>
    <w:rsid w:val="00265EBC"/>
    <w:rPr>
      <w:b/>
      <w:bCs/>
      <w:sz w:val="24"/>
      <w:szCs w:val="24"/>
    </w:rPr>
  </w:style>
  <w:style w:type="character" w:customStyle="1" w:styleId="80">
    <w:name w:val="标题 8 字符"/>
    <w:basedOn w:val="a0"/>
    <w:uiPriority w:val="9"/>
    <w:semiHidden/>
    <w:rsid w:val="00265EBC"/>
    <w:rPr>
      <w:rFonts w:asciiTheme="majorHAnsi" w:eastAsiaTheme="majorEastAsia" w:hAnsiTheme="majorHAnsi" w:cstheme="majorBidi"/>
      <w:sz w:val="24"/>
      <w:szCs w:val="24"/>
    </w:rPr>
  </w:style>
  <w:style w:type="character" w:customStyle="1" w:styleId="90">
    <w:name w:val="标题 9 字符"/>
    <w:basedOn w:val="a0"/>
    <w:uiPriority w:val="9"/>
    <w:semiHidden/>
    <w:rsid w:val="00265EBC"/>
    <w:rPr>
      <w:rFonts w:asciiTheme="majorHAnsi" w:eastAsiaTheme="majorEastAsia" w:hAnsiTheme="majorHAnsi" w:cstheme="majorBidi"/>
      <w:szCs w:val="21"/>
    </w:rPr>
  </w:style>
  <w:style w:type="character" w:styleId="a7">
    <w:name w:val="page number"/>
    <w:basedOn w:val="a0"/>
    <w:rsid w:val="00265EBC"/>
  </w:style>
  <w:style w:type="paragraph" w:styleId="a8">
    <w:name w:val="Date"/>
    <w:basedOn w:val="a"/>
    <w:next w:val="a"/>
    <w:link w:val="a9"/>
    <w:rsid w:val="00265EBC"/>
    <w:pPr>
      <w:ind w:leftChars="2500" w:left="100"/>
    </w:pPr>
    <w:rPr>
      <w:rFonts w:ascii="Times New Roman" w:eastAsia="宋体" w:hAnsi="Times New Roman" w:cs="Times New Roman"/>
      <w:szCs w:val="24"/>
    </w:rPr>
  </w:style>
  <w:style w:type="character" w:customStyle="1" w:styleId="a9">
    <w:name w:val="日期 字符"/>
    <w:basedOn w:val="a0"/>
    <w:link w:val="a8"/>
    <w:rsid w:val="00265EBC"/>
    <w:rPr>
      <w:rFonts w:ascii="Times New Roman" w:eastAsia="宋体" w:hAnsi="Times New Roman" w:cs="Times New Roman"/>
      <w:szCs w:val="24"/>
    </w:rPr>
  </w:style>
  <w:style w:type="paragraph" w:styleId="32">
    <w:name w:val="Body Text Indent 3"/>
    <w:basedOn w:val="a"/>
    <w:link w:val="33"/>
    <w:rsid w:val="00265EBC"/>
    <w:pPr>
      <w:tabs>
        <w:tab w:val="left" w:pos="900"/>
      </w:tabs>
      <w:spacing w:line="360" w:lineRule="auto"/>
      <w:ind w:firstLine="2"/>
    </w:pPr>
    <w:rPr>
      <w:rFonts w:ascii="宋体" w:eastAsia="宋体" w:hAnsi="宋体" w:cs="Times New Roman"/>
      <w:b/>
      <w:bCs/>
      <w:sz w:val="32"/>
      <w:szCs w:val="24"/>
    </w:rPr>
  </w:style>
  <w:style w:type="character" w:customStyle="1" w:styleId="33">
    <w:name w:val="正文文本缩进 3 字符"/>
    <w:basedOn w:val="a0"/>
    <w:link w:val="32"/>
    <w:rsid w:val="00265EBC"/>
    <w:rPr>
      <w:rFonts w:ascii="宋体" w:eastAsia="宋体" w:hAnsi="宋体" w:cs="Times New Roman"/>
      <w:b/>
      <w:bCs/>
      <w:sz w:val="32"/>
      <w:szCs w:val="24"/>
    </w:rPr>
  </w:style>
  <w:style w:type="paragraph" w:customStyle="1" w:styleId="12">
    <w:name w:val="1"/>
    <w:basedOn w:val="a"/>
    <w:next w:val="aa"/>
    <w:uiPriority w:val="34"/>
    <w:qFormat/>
    <w:rsid w:val="00265EBC"/>
    <w:pPr>
      <w:ind w:firstLineChars="200" w:firstLine="420"/>
    </w:pPr>
    <w:rPr>
      <w:rFonts w:ascii="Calibri" w:eastAsia="宋体" w:hAnsi="Calibri" w:cs="Times New Roman"/>
    </w:rPr>
  </w:style>
  <w:style w:type="paragraph" w:styleId="ab">
    <w:name w:val="Title"/>
    <w:basedOn w:val="a"/>
    <w:next w:val="a"/>
    <w:link w:val="13"/>
    <w:uiPriority w:val="10"/>
    <w:qFormat/>
    <w:rsid w:val="00265EBC"/>
    <w:pPr>
      <w:spacing w:before="240" w:after="60"/>
      <w:jc w:val="center"/>
      <w:outlineLvl w:val="0"/>
    </w:pPr>
    <w:rPr>
      <w:rFonts w:ascii="Cambria" w:eastAsia="宋体" w:hAnsi="Cambria" w:cs="Times New Roman"/>
      <w:b/>
      <w:bCs/>
      <w:sz w:val="32"/>
      <w:szCs w:val="32"/>
    </w:rPr>
  </w:style>
  <w:style w:type="character" w:customStyle="1" w:styleId="ac">
    <w:name w:val="标题 字符"/>
    <w:basedOn w:val="a0"/>
    <w:uiPriority w:val="10"/>
    <w:rsid w:val="00265EBC"/>
    <w:rPr>
      <w:rFonts w:asciiTheme="majorHAnsi" w:eastAsiaTheme="majorEastAsia" w:hAnsiTheme="majorHAnsi" w:cstheme="majorBidi"/>
      <w:b/>
      <w:bCs/>
      <w:sz w:val="32"/>
      <w:szCs w:val="32"/>
    </w:rPr>
  </w:style>
  <w:style w:type="character" w:customStyle="1" w:styleId="13">
    <w:name w:val="标题 字符1"/>
    <w:link w:val="ab"/>
    <w:uiPriority w:val="10"/>
    <w:rsid w:val="00265EBC"/>
    <w:rPr>
      <w:rFonts w:ascii="Cambria" w:eastAsia="宋体" w:hAnsi="Cambria" w:cs="Times New Roman"/>
      <w:b/>
      <w:bCs/>
      <w:sz w:val="32"/>
      <w:szCs w:val="32"/>
    </w:rPr>
  </w:style>
  <w:style w:type="paragraph" w:styleId="ad">
    <w:name w:val="Body Text"/>
    <w:basedOn w:val="a"/>
    <w:link w:val="14"/>
    <w:uiPriority w:val="99"/>
    <w:unhideWhenUsed/>
    <w:rsid w:val="00265EBC"/>
    <w:pPr>
      <w:spacing w:after="120"/>
    </w:pPr>
    <w:rPr>
      <w:rFonts w:ascii="Times New Roman" w:eastAsia="宋体" w:hAnsi="Times New Roman" w:cs="Times New Roman"/>
      <w:szCs w:val="24"/>
    </w:rPr>
  </w:style>
  <w:style w:type="character" w:customStyle="1" w:styleId="ae">
    <w:name w:val="正文文本 字符"/>
    <w:basedOn w:val="a0"/>
    <w:uiPriority w:val="99"/>
    <w:semiHidden/>
    <w:rsid w:val="00265EBC"/>
  </w:style>
  <w:style w:type="character" w:customStyle="1" w:styleId="14">
    <w:name w:val="正文文本 字符1"/>
    <w:link w:val="ad"/>
    <w:uiPriority w:val="99"/>
    <w:rsid w:val="00265EBC"/>
    <w:rPr>
      <w:rFonts w:ascii="Times New Roman" w:eastAsia="宋体" w:hAnsi="Times New Roman" w:cs="Times New Roman"/>
      <w:szCs w:val="24"/>
    </w:rPr>
  </w:style>
  <w:style w:type="paragraph" w:customStyle="1" w:styleId="1Char">
    <w:name w:val="1 Char"/>
    <w:basedOn w:val="a"/>
    <w:rsid w:val="00265EBC"/>
    <w:rPr>
      <w:rFonts w:ascii="Tahoma" w:eastAsia="宋体" w:hAnsi="Tahoma" w:cs="Times New Roman"/>
      <w:sz w:val="24"/>
      <w:szCs w:val="20"/>
    </w:rPr>
  </w:style>
  <w:style w:type="character" w:customStyle="1" w:styleId="11">
    <w:name w:val="标题 1 字符1"/>
    <w:link w:val="1"/>
    <w:rsid w:val="00265EBC"/>
    <w:rPr>
      <w:rFonts w:ascii="Times New Roman" w:eastAsia="黑体" w:hAnsi="Times New Roman" w:cs="Times New Roman"/>
      <w:bCs/>
      <w:kern w:val="44"/>
      <w:sz w:val="30"/>
      <w:szCs w:val="30"/>
    </w:rPr>
  </w:style>
  <w:style w:type="character" w:customStyle="1" w:styleId="21">
    <w:name w:val="标题 2 字符1"/>
    <w:link w:val="2"/>
    <w:rsid w:val="00265EBC"/>
    <w:rPr>
      <w:rFonts w:ascii="Times New Roman" w:eastAsia="黑体" w:hAnsi="Times New Roman" w:cs="Times New Roman"/>
      <w:bCs/>
      <w:kern w:val="44"/>
      <w:sz w:val="28"/>
      <w:szCs w:val="30"/>
    </w:rPr>
  </w:style>
  <w:style w:type="character" w:customStyle="1" w:styleId="31">
    <w:name w:val="标题 3 字符1"/>
    <w:link w:val="3"/>
    <w:rsid w:val="00265EBC"/>
    <w:rPr>
      <w:rFonts w:ascii="Times New Roman" w:eastAsia="黑体" w:hAnsi="Times New Roman" w:cs="Times New Roman"/>
      <w:bCs/>
      <w:sz w:val="24"/>
      <w:szCs w:val="24"/>
    </w:rPr>
  </w:style>
  <w:style w:type="character" w:customStyle="1" w:styleId="41">
    <w:name w:val="标题 4 字符1"/>
    <w:link w:val="4"/>
    <w:rsid w:val="00265EBC"/>
    <w:rPr>
      <w:rFonts w:ascii="Times New Roman" w:eastAsia="宋体" w:hAnsi="Times New Roman" w:cs="宋体"/>
      <w:bCs/>
      <w:sz w:val="24"/>
      <w:szCs w:val="20"/>
    </w:rPr>
  </w:style>
  <w:style w:type="character" w:customStyle="1" w:styleId="51">
    <w:name w:val="标题 5 字符1"/>
    <w:link w:val="5"/>
    <w:rsid w:val="00265EBC"/>
    <w:rPr>
      <w:rFonts w:ascii="Times New Roman" w:eastAsia="宋体" w:hAnsi="Times New Roman" w:cs="Times New Roman"/>
      <w:b/>
      <w:bCs/>
      <w:sz w:val="28"/>
      <w:szCs w:val="28"/>
    </w:rPr>
  </w:style>
  <w:style w:type="character" w:customStyle="1" w:styleId="61">
    <w:name w:val="标题 6 字符1"/>
    <w:link w:val="6"/>
    <w:rsid w:val="00265EBC"/>
    <w:rPr>
      <w:rFonts w:ascii="Arial" w:eastAsia="黑体" w:hAnsi="Arial" w:cs="Times New Roman"/>
      <w:b/>
      <w:bCs/>
      <w:sz w:val="24"/>
      <w:szCs w:val="24"/>
    </w:rPr>
  </w:style>
  <w:style w:type="character" w:customStyle="1" w:styleId="71">
    <w:name w:val="标题 7 字符1"/>
    <w:link w:val="7"/>
    <w:rsid w:val="00265EBC"/>
    <w:rPr>
      <w:rFonts w:ascii="Times New Roman" w:eastAsia="宋体" w:hAnsi="Times New Roman" w:cs="Times New Roman"/>
      <w:b/>
      <w:bCs/>
      <w:sz w:val="24"/>
      <w:szCs w:val="24"/>
    </w:rPr>
  </w:style>
  <w:style w:type="character" w:customStyle="1" w:styleId="81">
    <w:name w:val="标题 8 字符1"/>
    <w:link w:val="8"/>
    <w:rsid w:val="00265EBC"/>
    <w:rPr>
      <w:rFonts w:ascii="Arial" w:eastAsia="黑体" w:hAnsi="Arial" w:cs="Times New Roman"/>
      <w:sz w:val="24"/>
      <w:szCs w:val="24"/>
    </w:rPr>
  </w:style>
  <w:style w:type="character" w:customStyle="1" w:styleId="91">
    <w:name w:val="标题 9 字符1"/>
    <w:link w:val="9"/>
    <w:rsid w:val="00265EBC"/>
    <w:rPr>
      <w:rFonts w:ascii="Arial" w:eastAsia="黑体" w:hAnsi="Arial" w:cs="Times New Roman"/>
      <w:sz w:val="24"/>
      <w:szCs w:val="21"/>
    </w:rPr>
  </w:style>
  <w:style w:type="paragraph" w:styleId="52">
    <w:name w:val="List 5"/>
    <w:basedOn w:val="a"/>
    <w:semiHidden/>
    <w:rsid w:val="00265EBC"/>
    <w:pPr>
      <w:spacing w:line="440" w:lineRule="exact"/>
      <w:ind w:leftChars="800" w:left="100" w:hangingChars="200" w:hanging="200"/>
    </w:pPr>
    <w:rPr>
      <w:rFonts w:ascii="Times New Roman" w:eastAsia="宋体" w:hAnsi="Times New Roman" w:cs="Times New Roman"/>
      <w:sz w:val="24"/>
      <w:szCs w:val="24"/>
    </w:rPr>
  </w:style>
  <w:style w:type="paragraph" w:styleId="aa">
    <w:name w:val="List Paragraph"/>
    <w:basedOn w:val="a"/>
    <w:uiPriority w:val="34"/>
    <w:qFormat/>
    <w:rsid w:val="00265EBC"/>
    <w:pPr>
      <w:ind w:firstLineChars="200" w:firstLine="420"/>
    </w:pPr>
    <w:rPr>
      <w:rFonts w:ascii="Times New Roman" w:eastAsia="宋体" w:hAnsi="Times New Roman" w:cs="Times New Roman"/>
      <w:szCs w:val="24"/>
    </w:rPr>
  </w:style>
  <w:style w:type="paragraph" w:styleId="af">
    <w:name w:val="Balloon Text"/>
    <w:basedOn w:val="a"/>
    <w:link w:val="af0"/>
    <w:uiPriority w:val="99"/>
    <w:semiHidden/>
    <w:unhideWhenUsed/>
    <w:rsid w:val="007C51ED"/>
    <w:rPr>
      <w:sz w:val="18"/>
      <w:szCs w:val="18"/>
    </w:rPr>
  </w:style>
  <w:style w:type="character" w:customStyle="1" w:styleId="af0">
    <w:name w:val="批注框文本 字符"/>
    <w:basedOn w:val="a0"/>
    <w:link w:val="af"/>
    <w:uiPriority w:val="99"/>
    <w:semiHidden/>
    <w:rsid w:val="007C51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3346</Words>
  <Characters>19076</Characters>
  <Application>Microsoft Office Word</Application>
  <DocSecurity>0</DocSecurity>
  <Lines>158</Lines>
  <Paragraphs>44</Paragraphs>
  <ScaleCrop>false</ScaleCrop>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晓华 岳</dc:creator>
  <cp:keywords/>
  <dc:description/>
  <cp:lastModifiedBy>晓华 岳</cp:lastModifiedBy>
  <cp:revision>1</cp:revision>
  <cp:lastPrinted>2019-08-11T08:25:00Z</cp:lastPrinted>
  <dcterms:created xsi:type="dcterms:W3CDTF">2019-08-11T02:48:00Z</dcterms:created>
  <dcterms:modified xsi:type="dcterms:W3CDTF">2019-08-11T08:25:00Z</dcterms:modified>
</cp:coreProperties>
</file>