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年平顶山市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中招体育考试项目、方法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一、一分钟跳绳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员刷考生考试卡，仪器自动分配考生绳号，考生每10-20人一组，站在对应的测试区拿好指定的跳绳做好准备，听到语音提示后开始跳绳。动作规格为：正摇双脚跳绳，每跳跃一次且双手向前摇绳一回环，计为一次。仪器自动计数，拌脚不计数，仪器自动减少一次，然后再接着计数。60秒到后，停止计数，仪器自动记录成绩。每人测二次，仪器自动取最大值，为考生最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1.先将绳的长短调到适宜长度，可以试跳，不计成绩；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2.测试过程中跳绳绊脚，除该次不计数外，应继续进行；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3.要握住跳绳柄，不要抓住绳子，否则影响成绩；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4.听到开始信号后开始跳绳，不要早跳，否则按违例没有成绩；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5.考试每人连续测试二次，第一次测试后，休息2分钟测试第二次，记录其中有效成绩最好一次；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6.考生考试结束后，待裁判员发出离场指令，考生将跳绳轻轻放入指定地点，由引导员统一带入下一考试区域。绝不允许将跳绳随便扔到地上，以防止跳绳手柄摔坏，记数仪器损坏。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二、立定跳远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受试者两脚自然分开站立，站在起跳线后，脚尖不得踩线。两脚原地同时起跳，不得有垫步或连跳动作。每人测3次，仪器自动取最大值，为考生最终成绩。以米为单位，保留两位小数。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1.每人连续测试三次，记录其中有效成绩最好一次；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2.起跳时不要有小助跑或连跳，出现踩线或者出线自动判定犯规，此次成绩为0分；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3.起跳落地后以后不要往后走，应先往前从测试仪器左右两边走，否则仪器判定成绩无效；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4.不得穿钉鞋、皮鞋、塑料凉鞋参加测试。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三、坐位体前屈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受试者坐在测试垫子上，两腿伸直，不得弯曲，脚抵住踏脚板，听到语音提示“请测试”后，双手伸直缓慢匀速向前推移动挡板，直至无法向前推动；每人测2次，仪器自动取最大值，为考生最终成绩。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1.每人连续测试二次，记录其中有效成绩最好一次；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2.测试时两腿伸直不得弯曲，两脚抵住踏脚板，否则成绩无效；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3.手指推挡板时，必须两手同时匀速向前推，猛力或单手前推成绩无效；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4.手指推到最大值时，应停留1秒，仪器自动锁定数据；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5.第一次测试结束时，待挡板自动复位后，再进行二次测试。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四、中长跑1000米（男）、800米（女）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刷考生考试卡，仪器自动分配考生腕表号码，考生戴上对应的专用腕表，考生腕表号与考试IC卡上顺序号要对应。站在起跑线，用站立式起跑。当发令器发出起跑信号，考生起跑并按规定跑向终点线，如有抢跑者，全组召回重跑，抢跑二次者成绩作零分，到达终点后测试成绩将在仪器上自动生成。考生测试完毕将专用腕表交还给裁判员，每人测试1次。以分、秒为单位记录测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1.佩戴腕表必须根据分发腕表裁判员的指令戴紧腕表，表面朝外；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2.考生准备就绪后，按照号码依次排列，站在起跑线上预备，当听到发令器发出起跑信号后起跑（抢跑成绩无效）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3.跑步过程中，应严格按照跑道轨迹，不能随意从田径场中间穿插，以免影响其他学生冲刺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4.考试者不得穿皮鞋、塑料凉鞋、钉鞋参加测试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5.每圈经过终点线时，不要拥挤抢道，尽量依次经过，避免绊脚摔伤；跑到终点时，考生应尽快撤离终点线，到收腕表处将腕表交予裁判员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6.每个考生一次考试机会。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年平顶山市中招体育考试安全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工作目标责任书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一、加强对体育考试安全的宣传工作，认真制定单位考试安全措施，严格安全制度，责任到人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二、各学校要认真做好考试安全教育工作，增强学生安全意识。主管校长带队，班主任、任课教师各负其责，保障考生人身安全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三、认真组织考生参加考试，严把考生交通安全和饮食卫生关，保证考生安全参加考试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四、严格免试手续。各学校要做好学生思想工作，如实上报疾病，既不隐瞒也不虚报，消除不安全因素，保证做到202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年体育考试工作万无一失，圆满成功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五、各学校要严格落实学生考试前的体检工作，以学校为单位在体育考试前提供学生身体健康证明，考生方可进入考场进行考试，杜绝体育考生带病进入考场。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责任单位（盖章）：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　　月　　日</w:t>
      </w: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年平顶山市中招体育考试病（残）免考、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缓试申请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表</w:t>
      </w:r>
    </w:p>
    <w:tbl>
      <w:tblPr>
        <w:tblStyle w:val="4"/>
        <w:tblW w:w="8475" w:type="dxa"/>
        <w:jc w:val="center"/>
        <w:tblCellSpacing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1434"/>
        <w:gridCol w:w="119"/>
        <w:gridCol w:w="989"/>
        <w:gridCol w:w="150"/>
        <w:gridCol w:w="673"/>
        <w:gridCol w:w="749"/>
        <w:gridCol w:w="523"/>
        <w:gridCol w:w="746"/>
        <w:gridCol w:w="16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3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学籍辅号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申请免予考试、缓考理由</w:t>
            </w:r>
          </w:p>
        </w:tc>
        <w:tc>
          <w:tcPr>
            <w:tcW w:w="706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　　　　　家长签字：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2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明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粘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</w:t>
            </w:r>
          </w:p>
        </w:tc>
        <w:tc>
          <w:tcPr>
            <w:tcW w:w="706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(残疾学生附民政局签发的残疾证复印件)</w:t>
            </w:r>
          </w:p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(因伤病申请免考、缓试的学生附医院诊断证明书)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任课体育教师签名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班主任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　名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校长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年　月　日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市考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务办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年　月　日</w:t>
            </w:r>
          </w:p>
        </w:tc>
      </w:tr>
    </w:tbl>
    <w:tbl>
      <w:tblPr>
        <w:tblStyle w:val="4"/>
        <w:tblpPr w:leftFromText="180" w:rightFromText="180" w:vertAnchor="text" w:horzAnchor="page" w:tblpX="1690" w:tblpY="7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679D5136"/>
    <w:rsid w:val="0EF20463"/>
    <w:rsid w:val="127623DC"/>
    <w:rsid w:val="1C1034A0"/>
    <w:rsid w:val="221F2769"/>
    <w:rsid w:val="24761F31"/>
    <w:rsid w:val="3618280F"/>
    <w:rsid w:val="3F804DAD"/>
    <w:rsid w:val="461F3189"/>
    <w:rsid w:val="49062017"/>
    <w:rsid w:val="49856524"/>
    <w:rsid w:val="4DF6495C"/>
    <w:rsid w:val="57896EB1"/>
    <w:rsid w:val="579161E1"/>
    <w:rsid w:val="679D5136"/>
    <w:rsid w:val="6CC55A9F"/>
    <w:rsid w:val="783D0D9D"/>
    <w:rsid w:val="7F1C287F"/>
    <w:rsid w:val="9E7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4358</Words>
  <Characters>4483</Characters>
  <Lines>0</Lines>
  <Paragraphs>0</Paragraphs>
  <TotalTime>3</TotalTime>
  <ScaleCrop>false</ScaleCrop>
  <LinksUpToDate>false</LinksUpToDate>
  <CharactersWithSpaces>4690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2023-01-13T14:57:00Z</dcterms:created>
  <dc:creator>admin</dc:creator>
  <cp:lastModifiedBy>西山</cp:lastModifiedBy>
  <cp:lastPrinted>2023-01-28T02:22:00Z</cp:lastPrinted>
  <dcterms:modified xsi:type="dcterms:W3CDTF">2023-02-03T07:47:15Z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8EFD82AA9E8946DBA8F2F4774E2B0D2B</vt:lpwstr>
  </property>
</Properties>
</file>