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99" w:rsidRDefault="00861C84" w:rsidP="004571CC">
      <w:pPr>
        <w:jc w:val="center"/>
        <w:rPr>
          <w:b/>
          <w:sz w:val="44"/>
          <w:szCs w:val="44"/>
        </w:rPr>
      </w:pPr>
      <w:r w:rsidRPr="004571CC">
        <w:rPr>
          <w:rFonts w:hint="eastAsia"/>
          <w:b/>
          <w:sz w:val="44"/>
          <w:szCs w:val="44"/>
        </w:rPr>
        <w:t>平顶山市城乡规划局随机抽查事项清单</w:t>
      </w:r>
    </w:p>
    <w:p w:rsidR="00E92C09" w:rsidRPr="00E92C09" w:rsidRDefault="00E92C09" w:rsidP="004571CC">
      <w:pPr>
        <w:jc w:val="center"/>
        <w:rPr>
          <w:b/>
          <w:sz w:val="18"/>
          <w:szCs w:val="18"/>
        </w:rPr>
      </w:pPr>
    </w:p>
    <w:tbl>
      <w:tblPr>
        <w:tblStyle w:val="a3"/>
        <w:tblW w:w="14508" w:type="dxa"/>
        <w:tblLook w:val="01E0"/>
      </w:tblPr>
      <w:tblGrid>
        <w:gridCol w:w="588"/>
        <w:gridCol w:w="1280"/>
        <w:gridCol w:w="1303"/>
        <w:gridCol w:w="1166"/>
        <w:gridCol w:w="2331"/>
        <w:gridCol w:w="1142"/>
        <w:gridCol w:w="1120"/>
        <w:gridCol w:w="1280"/>
        <w:gridCol w:w="2880"/>
        <w:gridCol w:w="1418"/>
      </w:tblGrid>
      <w:tr w:rsidR="009864F7" w:rsidTr="00B520CC">
        <w:trPr>
          <w:trHeight w:val="1066"/>
        </w:trPr>
        <w:tc>
          <w:tcPr>
            <w:tcW w:w="588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序号</w:t>
            </w:r>
          </w:p>
        </w:tc>
        <w:tc>
          <w:tcPr>
            <w:tcW w:w="1280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事项名称</w:t>
            </w:r>
          </w:p>
        </w:tc>
        <w:tc>
          <w:tcPr>
            <w:tcW w:w="1303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抽查依据</w:t>
            </w:r>
          </w:p>
        </w:tc>
        <w:tc>
          <w:tcPr>
            <w:tcW w:w="1166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抽查对象</w:t>
            </w:r>
          </w:p>
        </w:tc>
        <w:tc>
          <w:tcPr>
            <w:tcW w:w="2331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抽查内容</w:t>
            </w:r>
          </w:p>
        </w:tc>
        <w:tc>
          <w:tcPr>
            <w:tcW w:w="1142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抽查主体</w:t>
            </w:r>
          </w:p>
        </w:tc>
        <w:tc>
          <w:tcPr>
            <w:tcW w:w="1120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抽查方式</w:t>
            </w:r>
          </w:p>
        </w:tc>
        <w:tc>
          <w:tcPr>
            <w:tcW w:w="1280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抽查比例</w:t>
            </w:r>
          </w:p>
        </w:tc>
        <w:tc>
          <w:tcPr>
            <w:tcW w:w="2880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抽查频次</w:t>
            </w:r>
          </w:p>
        </w:tc>
        <w:tc>
          <w:tcPr>
            <w:tcW w:w="1418" w:type="dxa"/>
            <w:vAlign w:val="center"/>
          </w:tcPr>
          <w:p w:rsidR="009864F7" w:rsidRPr="001250AA" w:rsidRDefault="009864F7" w:rsidP="004571CC">
            <w:pPr>
              <w:jc w:val="center"/>
              <w:rPr>
                <w:b/>
              </w:rPr>
            </w:pPr>
            <w:r w:rsidRPr="001250AA">
              <w:rPr>
                <w:rFonts w:hint="eastAsia"/>
                <w:b/>
              </w:rPr>
              <w:t>备注</w:t>
            </w:r>
          </w:p>
        </w:tc>
      </w:tr>
      <w:tr w:rsidR="00FF5553" w:rsidTr="00B520CC">
        <w:tc>
          <w:tcPr>
            <w:tcW w:w="588" w:type="dxa"/>
            <w:vAlign w:val="center"/>
          </w:tcPr>
          <w:p w:rsidR="00FF5553" w:rsidRDefault="00FF5553" w:rsidP="004571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0" w:type="dxa"/>
            <w:vAlign w:val="center"/>
          </w:tcPr>
          <w:p w:rsidR="00FF5553" w:rsidRPr="00B520CC" w:rsidRDefault="00FF5553" w:rsidP="004571CC">
            <w:r w:rsidRPr="00B520CC">
              <w:rPr>
                <w:rFonts w:hint="eastAsia"/>
              </w:rPr>
              <w:t>对城乡规划编制</w:t>
            </w:r>
            <w:r w:rsidR="00F97C65">
              <w:rPr>
                <w:rFonts w:hint="eastAsia"/>
              </w:rPr>
              <w:t>、实施、审批、修改</w:t>
            </w:r>
            <w:r w:rsidRPr="00B520CC">
              <w:rPr>
                <w:rFonts w:hint="eastAsia"/>
              </w:rPr>
              <w:t>工作的监督检查</w:t>
            </w:r>
          </w:p>
        </w:tc>
        <w:tc>
          <w:tcPr>
            <w:tcW w:w="1303" w:type="dxa"/>
            <w:vAlign w:val="center"/>
          </w:tcPr>
          <w:p w:rsidR="00FF5553" w:rsidRPr="00B520CC" w:rsidRDefault="00FF5553" w:rsidP="00141C96">
            <w:r w:rsidRPr="00B520CC">
              <w:rPr>
                <w:rFonts w:hint="eastAsia"/>
              </w:rPr>
              <w:t>《中华人民共和国城乡规划法》第</w:t>
            </w:r>
            <w:r w:rsidR="00141C96">
              <w:rPr>
                <w:rFonts w:hint="eastAsia"/>
              </w:rPr>
              <w:t>五十一</w:t>
            </w:r>
            <w:r w:rsidRPr="00B520CC">
              <w:rPr>
                <w:rFonts w:hint="eastAsia"/>
              </w:rPr>
              <w:t>条</w:t>
            </w:r>
          </w:p>
        </w:tc>
        <w:tc>
          <w:tcPr>
            <w:tcW w:w="1166" w:type="dxa"/>
            <w:vAlign w:val="center"/>
          </w:tcPr>
          <w:p w:rsidR="00FF5553" w:rsidRPr="00B520CC" w:rsidRDefault="00FF5553" w:rsidP="00F97C65">
            <w:r w:rsidRPr="00B520CC">
              <w:rPr>
                <w:rFonts w:hint="eastAsia"/>
              </w:rPr>
              <w:t>城乡规划</w:t>
            </w:r>
            <w:r w:rsidR="00F97C65">
              <w:rPr>
                <w:rFonts w:hint="eastAsia"/>
              </w:rPr>
              <w:t>实施的单位和个人</w:t>
            </w:r>
          </w:p>
        </w:tc>
        <w:tc>
          <w:tcPr>
            <w:tcW w:w="2331" w:type="dxa"/>
            <w:vAlign w:val="center"/>
          </w:tcPr>
          <w:p w:rsidR="00FF5553" w:rsidRPr="00B520CC" w:rsidRDefault="00B33B68" w:rsidP="004571CC">
            <w:r w:rsidRPr="00B520CC">
              <w:rPr>
                <w:rFonts w:hint="eastAsia"/>
              </w:rPr>
              <w:t>对城乡规划编制</w:t>
            </w:r>
            <w:r>
              <w:rPr>
                <w:rFonts w:hint="eastAsia"/>
              </w:rPr>
              <w:t>、实施、审批、修改</w:t>
            </w:r>
            <w:r w:rsidRPr="00B520CC">
              <w:rPr>
                <w:rFonts w:hint="eastAsia"/>
              </w:rPr>
              <w:t>工作的监督检查</w:t>
            </w:r>
          </w:p>
        </w:tc>
        <w:tc>
          <w:tcPr>
            <w:tcW w:w="1142" w:type="dxa"/>
            <w:vAlign w:val="center"/>
          </w:tcPr>
          <w:p w:rsidR="00FF5553" w:rsidRPr="00B520CC" w:rsidRDefault="001250AA" w:rsidP="004571CC">
            <w:r w:rsidRPr="00B520CC">
              <w:rPr>
                <w:rFonts w:hint="eastAsia"/>
              </w:rPr>
              <w:t>平顶山</w:t>
            </w:r>
            <w:r w:rsidR="00FF5553" w:rsidRPr="00B520CC">
              <w:rPr>
                <w:rFonts w:hint="eastAsia"/>
              </w:rPr>
              <w:t>市</w:t>
            </w:r>
            <w:r w:rsidR="00066101">
              <w:rPr>
                <w:rFonts w:hint="eastAsia"/>
              </w:rPr>
              <w:t>城乡</w:t>
            </w:r>
            <w:r w:rsidR="00FF5553" w:rsidRPr="00B520CC">
              <w:rPr>
                <w:rFonts w:hint="eastAsia"/>
              </w:rPr>
              <w:t>规划局</w:t>
            </w:r>
          </w:p>
        </w:tc>
        <w:tc>
          <w:tcPr>
            <w:tcW w:w="1120" w:type="dxa"/>
            <w:vAlign w:val="center"/>
          </w:tcPr>
          <w:p w:rsidR="00FF5553" w:rsidRPr="00B520CC" w:rsidRDefault="00FF5553" w:rsidP="004571CC">
            <w:r w:rsidRPr="00B520CC">
              <w:rPr>
                <w:rFonts w:hint="eastAsia"/>
              </w:rPr>
              <w:t>定期和不定期抽查相结合</w:t>
            </w:r>
          </w:p>
        </w:tc>
        <w:tc>
          <w:tcPr>
            <w:tcW w:w="1280" w:type="dxa"/>
            <w:vAlign w:val="center"/>
          </w:tcPr>
          <w:p w:rsidR="00FF5553" w:rsidRPr="00B520CC" w:rsidRDefault="0096207F" w:rsidP="004571CC">
            <w:r w:rsidRPr="00B520CC">
              <w:rPr>
                <w:rFonts w:hint="eastAsia"/>
              </w:rPr>
              <w:t>不低于辖区内市场主体的5％</w:t>
            </w:r>
          </w:p>
        </w:tc>
        <w:tc>
          <w:tcPr>
            <w:tcW w:w="2880" w:type="dxa"/>
            <w:vAlign w:val="center"/>
          </w:tcPr>
          <w:p w:rsidR="00FF5553" w:rsidRPr="00B520CC" w:rsidRDefault="0096207F" w:rsidP="004571CC">
            <w:r w:rsidRPr="00B520CC">
              <w:rPr>
                <w:rFonts w:hint="eastAsia"/>
              </w:rPr>
              <w:t>每年不少于两次。对投诉举报多、有严重违法违规记录的，将加大随机抽查力度，适时提高抽查比例和频次</w:t>
            </w:r>
          </w:p>
        </w:tc>
        <w:tc>
          <w:tcPr>
            <w:tcW w:w="1418" w:type="dxa"/>
            <w:vAlign w:val="center"/>
          </w:tcPr>
          <w:p w:rsidR="00FF5553" w:rsidRPr="00B520CC" w:rsidRDefault="00F97C65" w:rsidP="004571CC">
            <w:r>
              <w:rPr>
                <w:rFonts w:hint="eastAsia"/>
              </w:rPr>
              <w:t>委托各规划分局进行监督检查</w:t>
            </w:r>
          </w:p>
        </w:tc>
      </w:tr>
    </w:tbl>
    <w:p w:rsidR="00886BD8" w:rsidRDefault="00886BD8" w:rsidP="00886BD8">
      <w:pPr>
        <w:ind w:firstLineChars="250" w:firstLine="525"/>
      </w:pPr>
    </w:p>
    <w:p w:rsidR="00861C84" w:rsidRDefault="004571CC" w:rsidP="00886BD8">
      <w:pPr>
        <w:ind w:firstLineChars="250" w:firstLine="525"/>
      </w:pPr>
      <w:r>
        <w:rPr>
          <w:rFonts w:hint="eastAsia"/>
        </w:rPr>
        <w:t>经办人员签字：                                                                       主管领导签字：</w:t>
      </w:r>
    </w:p>
    <w:p w:rsidR="00F97C65" w:rsidRDefault="00F97C65" w:rsidP="00525E70">
      <w:pPr>
        <w:jc w:val="center"/>
        <w:rPr>
          <w:rFonts w:ascii="方正小标宋_GBK" w:eastAsia="方正小标宋_GBK"/>
          <w:sz w:val="44"/>
          <w:szCs w:val="44"/>
        </w:rPr>
      </w:pPr>
    </w:p>
    <w:p w:rsidR="00F97C65" w:rsidRDefault="00F97C65" w:rsidP="00525E70">
      <w:pPr>
        <w:jc w:val="center"/>
        <w:rPr>
          <w:rFonts w:ascii="方正小标宋_GBK" w:eastAsia="方正小标宋_GBK"/>
          <w:sz w:val="44"/>
          <w:szCs w:val="44"/>
        </w:rPr>
      </w:pPr>
    </w:p>
    <w:sectPr w:rsidR="00F97C65" w:rsidSect="00861C84">
      <w:pgSz w:w="16838" w:h="11906" w:orient="landscape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C3" w:rsidRDefault="00B242C3" w:rsidP="00075B8E">
      <w:r>
        <w:separator/>
      </w:r>
    </w:p>
  </w:endnote>
  <w:endnote w:type="continuationSeparator" w:id="0">
    <w:p w:rsidR="00B242C3" w:rsidRDefault="00B242C3" w:rsidP="0007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C3" w:rsidRDefault="00B242C3" w:rsidP="00075B8E">
      <w:r>
        <w:separator/>
      </w:r>
    </w:p>
  </w:footnote>
  <w:footnote w:type="continuationSeparator" w:id="0">
    <w:p w:rsidR="00B242C3" w:rsidRDefault="00B242C3" w:rsidP="0007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C84"/>
    <w:rsid w:val="00066101"/>
    <w:rsid w:val="00075B8E"/>
    <w:rsid w:val="000B5F9B"/>
    <w:rsid w:val="00113EA5"/>
    <w:rsid w:val="001250AA"/>
    <w:rsid w:val="00141C96"/>
    <w:rsid w:val="001B04AD"/>
    <w:rsid w:val="00325AA7"/>
    <w:rsid w:val="003F4E00"/>
    <w:rsid w:val="00451F45"/>
    <w:rsid w:val="004571CC"/>
    <w:rsid w:val="004A57F9"/>
    <w:rsid w:val="005158B9"/>
    <w:rsid w:val="00525E70"/>
    <w:rsid w:val="005A4CDB"/>
    <w:rsid w:val="00693D55"/>
    <w:rsid w:val="00737E1A"/>
    <w:rsid w:val="00861C84"/>
    <w:rsid w:val="00886BD8"/>
    <w:rsid w:val="008B7DB1"/>
    <w:rsid w:val="0096207F"/>
    <w:rsid w:val="009864F7"/>
    <w:rsid w:val="009A5B01"/>
    <w:rsid w:val="009F545F"/>
    <w:rsid w:val="00AB3D19"/>
    <w:rsid w:val="00B242C3"/>
    <w:rsid w:val="00B33B68"/>
    <w:rsid w:val="00B520CC"/>
    <w:rsid w:val="00CC0C41"/>
    <w:rsid w:val="00D86099"/>
    <w:rsid w:val="00DB2CE5"/>
    <w:rsid w:val="00E92C09"/>
    <w:rsid w:val="00EE35BC"/>
    <w:rsid w:val="00F2035C"/>
    <w:rsid w:val="00F25F2A"/>
    <w:rsid w:val="00F97C65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B01"/>
    <w:pPr>
      <w:widowControl w:val="0"/>
      <w:jc w:val="both"/>
    </w:pPr>
    <w:rPr>
      <w:rFonts w:ascii="宋体" w:hAnsi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C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5B8E"/>
    <w:rPr>
      <w:rFonts w:ascii="宋体" w:hAnsi="宋体"/>
      <w:kern w:val="2"/>
      <w:sz w:val="18"/>
      <w:szCs w:val="18"/>
    </w:rPr>
  </w:style>
  <w:style w:type="paragraph" w:styleId="a5">
    <w:name w:val="footer"/>
    <w:basedOn w:val="a"/>
    <w:link w:val="Char0"/>
    <w:rsid w:val="0007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5B8E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287</Characters>
  <Application>Microsoft Office Word</Application>
  <DocSecurity>0</DocSecurity>
  <Lines>2</Lines>
  <Paragraphs>1</Paragraphs>
  <ScaleCrop>false</ScaleCrop>
  <Company>微软用户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平顶山市城乡规划局随机抽查事项清单</dc:title>
  <dc:subject/>
  <dc:creator>微软中国</dc:creator>
  <cp:keywords/>
  <dc:description/>
  <cp:lastModifiedBy>Administrator</cp:lastModifiedBy>
  <cp:revision>6</cp:revision>
  <cp:lastPrinted>2016-11-15T06:59:00Z</cp:lastPrinted>
  <dcterms:created xsi:type="dcterms:W3CDTF">2016-11-30T00:17:00Z</dcterms:created>
  <dcterms:modified xsi:type="dcterms:W3CDTF">2016-11-30T06:31:00Z</dcterms:modified>
</cp:coreProperties>
</file>