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43BC" w:rsidRDefault="001863E5">
      <w:pPr>
        <w:jc w:val="center"/>
        <w:rPr>
          <w:b/>
          <w:bCs/>
          <w:sz w:val="72"/>
          <w:szCs w:val="72"/>
        </w:rPr>
      </w:pPr>
      <w:bookmarkStart w:id="0" w:name="_GoBack"/>
      <w:bookmarkEnd w:id="0"/>
      <w:r>
        <w:rPr>
          <w:rFonts w:hint="eastAsia"/>
          <w:b/>
          <w:bCs/>
          <w:sz w:val="72"/>
          <w:szCs w:val="72"/>
        </w:rPr>
        <w:t>平顶山市人民政府文件</w:t>
      </w:r>
    </w:p>
    <w:p w:rsidR="00F243BC" w:rsidRDefault="001863E5">
      <w:pPr>
        <w:jc w:val="center"/>
      </w:pPr>
      <w:r>
        <w:rPr>
          <w:rFonts w:ascii="仿宋" w:eastAsia="仿宋" w:hAnsi="仿宋" w:cs="仿宋" w:hint="eastAsia"/>
          <w:sz w:val="28"/>
          <w:szCs w:val="28"/>
        </w:rPr>
        <w:t>平政〔</w:t>
      </w:r>
      <w:r>
        <w:rPr>
          <w:rFonts w:ascii="仿宋" w:eastAsia="仿宋" w:hAnsi="仿宋" w:cs="仿宋" w:hint="eastAsia"/>
          <w:sz w:val="28"/>
          <w:szCs w:val="28"/>
        </w:rPr>
        <w:t>2006</w:t>
      </w:r>
      <w:r>
        <w:rPr>
          <w:rFonts w:ascii="仿宋" w:eastAsia="仿宋" w:hAnsi="仿宋" w:cs="仿宋" w:hint="eastAsia"/>
          <w:sz w:val="28"/>
          <w:szCs w:val="28"/>
        </w:rPr>
        <w:t>〕</w:t>
      </w:r>
      <w:r>
        <w:rPr>
          <w:rFonts w:ascii="仿宋" w:eastAsia="仿宋" w:hAnsi="仿宋" w:cs="仿宋" w:hint="eastAsia"/>
          <w:sz w:val="28"/>
          <w:szCs w:val="28"/>
        </w:rPr>
        <w:t>17</w:t>
      </w:r>
      <w:r>
        <w:rPr>
          <w:rFonts w:ascii="仿宋" w:eastAsia="仿宋" w:hAnsi="仿宋" w:cs="仿宋" w:hint="eastAsia"/>
          <w:sz w:val="28"/>
          <w:szCs w:val="28"/>
        </w:rPr>
        <w:t>号</w:t>
      </w:r>
    </w:p>
    <w:p w:rsidR="00F243BC" w:rsidRDefault="00F243BC">
      <w:pPr>
        <w:jc w:val="center"/>
        <w:rPr>
          <w:b/>
          <w:bCs/>
          <w:sz w:val="44"/>
          <w:szCs w:val="44"/>
        </w:rPr>
      </w:pPr>
    </w:p>
    <w:p w:rsidR="00F243BC" w:rsidRDefault="001863E5">
      <w:pPr>
        <w:jc w:val="center"/>
        <w:rPr>
          <w:b/>
          <w:bCs/>
          <w:sz w:val="44"/>
          <w:szCs w:val="44"/>
        </w:rPr>
      </w:pPr>
      <w:r>
        <w:rPr>
          <w:rFonts w:hint="eastAsia"/>
          <w:b/>
          <w:bCs/>
          <w:sz w:val="44"/>
          <w:szCs w:val="44"/>
        </w:rPr>
        <w:t>平顶山市人民政府关于印发</w:t>
      </w:r>
    </w:p>
    <w:p w:rsidR="00F243BC" w:rsidRDefault="001863E5">
      <w:pPr>
        <w:jc w:val="center"/>
        <w:rPr>
          <w:b/>
          <w:bCs/>
          <w:sz w:val="44"/>
          <w:szCs w:val="44"/>
        </w:rPr>
      </w:pPr>
      <w:r>
        <w:rPr>
          <w:rFonts w:hint="eastAsia"/>
          <w:b/>
          <w:bCs/>
          <w:sz w:val="44"/>
          <w:szCs w:val="44"/>
        </w:rPr>
        <w:t>平顶山市城市生活垃圾处理费征收和使用</w:t>
      </w:r>
    </w:p>
    <w:p w:rsidR="00F243BC" w:rsidRDefault="001863E5">
      <w:pPr>
        <w:jc w:val="center"/>
        <w:rPr>
          <w:b/>
          <w:bCs/>
          <w:sz w:val="44"/>
          <w:szCs w:val="44"/>
        </w:rPr>
      </w:pPr>
      <w:r>
        <w:rPr>
          <w:rFonts w:hint="eastAsia"/>
          <w:b/>
          <w:bCs/>
          <w:sz w:val="44"/>
          <w:szCs w:val="44"/>
        </w:rPr>
        <w:t>管理办法的通知</w:t>
      </w:r>
    </w:p>
    <w:p w:rsidR="00F243BC" w:rsidRDefault="00F243BC"/>
    <w:p w:rsidR="00F243BC" w:rsidRDefault="001863E5">
      <w:pPr>
        <w:rPr>
          <w:rFonts w:ascii="仿宋" w:eastAsia="仿宋" w:hAnsi="仿宋" w:cs="仿宋"/>
          <w:sz w:val="32"/>
          <w:szCs w:val="32"/>
        </w:rPr>
      </w:pPr>
      <w:r>
        <w:rPr>
          <w:rFonts w:ascii="仿宋" w:eastAsia="仿宋" w:hAnsi="仿宋" w:cs="仿宋" w:hint="eastAsia"/>
          <w:sz w:val="32"/>
          <w:szCs w:val="32"/>
        </w:rPr>
        <w:t>各县</w:t>
      </w:r>
      <w:r>
        <w:rPr>
          <w:rFonts w:ascii="仿宋" w:eastAsia="仿宋" w:hAnsi="仿宋" w:cs="仿宋" w:hint="eastAsia"/>
          <w:sz w:val="32"/>
          <w:szCs w:val="32"/>
        </w:rPr>
        <w:t>(</w:t>
      </w:r>
      <w:r>
        <w:rPr>
          <w:rFonts w:ascii="仿宋" w:eastAsia="仿宋" w:hAnsi="仿宋" w:cs="仿宋" w:hint="eastAsia"/>
          <w:sz w:val="32"/>
          <w:szCs w:val="32"/>
        </w:rPr>
        <w:t>市</w:t>
      </w:r>
      <w:r>
        <w:rPr>
          <w:rFonts w:ascii="仿宋" w:eastAsia="仿宋" w:hAnsi="仿宋" w:cs="仿宋" w:hint="eastAsia"/>
          <w:sz w:val="32"/>
          <w:szCs w:val="32"/>
        </w:rPr>
        <w:t>)</w:t>
      </w:r>
      <w:r>
        <w:rPr>
          <w:rFonts w:ascii="仿宋" w:eastAsia="仿宋" w:hAnsi="仿宋" w:cs="仿宋" w:hint="eastAsia"/>
          <w:sz w:val="32"/>
          <w:szCs w:val="32"/>
        </w:rPr>
        <w:t>、区人民政府</w:t>
      </w:r>
      <w:r>
        <w:rPr>
          <w:rFonts w:ascii="仿宋" w:eastAsia="仿宋" w:hAnsi="仿宋" w:cs="仿宋" w:hint="eastAsia"/>
          <w:sz w:val="32"/>
          <w:szCs w:val="32"/>
        </w:rPr>
        <w:t>，</w:t>
      </w:r>
      <w:r>
        <w:rPr>
          <w:rFonts w:ascii="仿宋" w:eastAsia="仿宋" w:hAnsi="仿宋" w:cs="仿宋" w:hint="eastAsia"/>
          <w:sz w:val="32"/>
          <w:szCs w:val="32"/>
        </w:rPr>
        <w:t>市人民政府各部门</w:t>
      </w:r>
      <w:r>
        <w:rPr>
          <w:rFonts w:ascii="仿宋" w:eastAsia="仿宋" w:hAnsi="仿宋" w:cs="仿宋" w:hint="eastAsia"/>
          <w:sz w:val="32"/>
          <w:szCs w:val="32"/>
        </w:rPr>
        <w:t>，</w:t>
      </w:r>
      <w:r>
        <w:rPr>
          <w:rFonts w:ascii="仿宋" w:eastAsia="仿宋" w:hAnsi="仿宋" w:cs="仿宋" w:hint="eastAsia"/>
          <w:sz w:val="32"/>
          <w:szCs w:val="32"/>
        </w:rPr>
        <w:t>有关单位</w:t>
      </w:r>
      <w:r>
        <w:rPr>
          <w:rFonts w:ascii="仿宋" w:eastAsia="仿宋" w:hAnsi="仿宋" w:cs="仿宋" w:hint="eastAsia"/>
          <w:sz w:val="32"/>
          <w:szCs w:val="32"/>
        </w:rPr>
        <w:t>：</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《平顶山市城市生活垃圾处理费征收和使用管理办法》已经</w:t>
      </w:r>
      <w:r>
        <w:rPr>
          <w:rFonts w:ascii="仿宋" w:eastAsia="仿宋" w:hAnsi="仿宋" w:cs="仿宋" w:hint="eastAsia"/>
          <w:sz w:val="32"/>
          <w:szCs w:val="32"/>
        </w:rPr>
        <w:t>2006</w:t>
      </w:r>
      <w:r>
        <w:rPr>
          <w:rFonts w:ascii="仿宋" w:eastAsia="仿宋" w:hAnsi="仿宋" w:cs="仿宋" w:hint="eastAsia"/>
          <w:sz w:val="32"/>
          <w:szCs w:val="32"/>
        </w:rPr>
        <w:t>年</w:t>
      </w:r>
      <w:r>
        <w:rPr>
          <w:rFonts w:ascii="仿宋" w:eastAsia="仿宋" w:hAnsi="仿宋" w:cs="仿宋" w:hint="eastAsia"/>
          <w:sz w:val="32"/>
          <w:szCs w:val="32"/>
        </w:rPr>
        <w:t>2</w:t>
      </w:r>
      <w:r>
        <w:rPr>
          <w:rFonts w:ascii="仿宋" w:eastAsia="仿宋" w:hAnsi="仿宋" w:cs="仿宋" w:hint="eastAsia"/>
          <w:sz w:val="32"/>
          <w:szCs w:val="32"/>
        </w:rPr>
        <w:t>月</w:t>
      </w:r>
      <w:r>
        <w:rPr>
          <w:rFonts w:ascii="仿宋" w:eastAsia="仿宋" w:hAnsi="仿宋" w:cs="仿宋" w:hint="eastAsia"/>
          <w:sz w:val="32"/>
          <w:szCs w:val="32"/>
        </w:rPr>
        <w:t>22</w:t>
      </w:r>
      <w:r>
        <w:rPr>
          <w:rFonts w:ascii="仿宋" w:eastAsia="仿宋" w:hAnsi="仿宋" w:cs="仿宋" w:hint="eastAsia"/>
          <w:sz w:val="32"/>
          <w:szCs w:val="32"/>
        </w:rPr>
        <w:t>日市政府第</w:t>
      </w:r>
      <w:r>
        <w:rPr>
          <w:rFonts w:ascii="仿宋" w:eastAsia="仿宋" w:hAnsi="仿宋" w:cs="仿宋" w:hint="eastAsia"/>
          <w:sz w:val="32"/>
          <w:szCs w:val="32"/>
        </w:rPr>
        <w:t>51</w:t>
      </w:r>
      <w:r>
        <w:rPr>
          <w:rFonts w:ascii="仿宋" w:eastAsia="仿宋" w:hAnsi="仿宋" w:cs="仿宋" w:hint="eastAsia"/>
          <w:sz w:val="32"/>
          <w:szCs w:val="32"/>
        </w:rPr>
        <w:t>次常务会议研究通过</w:t>
      </w:r>
      <w:r>
        <w:rPr>
          <w:rFonts w:ascii="仿宋" w:eastAsia="仿宋" w:hAnsi="仿宋" w:cs="仿宋" w:hint="eastAsia"/>
          <w:sz w:val="32"/>
          <w:szCs w:val="32"/>
        </w:rPr>
        <w:t>，</w:t>
      </w:r>
      <w:r>
        <w:rPr>
          <w:rFonts w:ascii="仿宋" w:eastAsia="仿宋" w:hAnsi="仿宋" w:cs="仿宋" w:hint="eastAsia"/>
          <w:sz w:val="32"/>
          <w:szCs w:val="32"/>
        </w:rPr>
        <w:t>现印发给你们，望遵照执行</w:t>
      </w:r>
      <w:r>
        <w:rPr>
          <w:rFonts w:ascii="仿宋" w:eastAsia="仿宋" w:hAnsi="仿宋" w:cs="仿宋" w:hint="eastAsia"/>
          <w:sz w:val="32"/>
          <w:szCs w:val="32"/>
        </w:rPr>
        <w:t>。</w:t>
      </w:r>
    </w:p>
    <w:p w:rsidR="00F243BC" w:rsidRDefault="00F243BC">
      <w:pPr>
        <w:ind w:firstLineChars="600" w:firstLine="1920"/>
        <w:rPr>
          <w:rFonts w:ascii="仿宋" w:eastAsia="仿宋" w:hAnsi="仿宋" w:cs="仿宋"/>
          <w:sz w:val="32"/>
          <w:szCs w:val="32"/>
        </w:rPr>
      </w:pPr>
    </w:p>
    <w:p w:rsidR="00F243BC" w:rsidRDefault="00F243BC">
      <w:pPr>
        <w:ind w:firstLineChars="800" w:firstLine="2560"/>
        <w:rPr>
          <w:rFonts w:ascii="仿宋" w:eastAsia="仿宋" w:hAnsi="仿宋" w:cs="仿宋"/>
          <w:sz w:val="32"/>
          <w:szCs w:val="32"/>
        </w:rPr>
      </w:pPr>
    </w:p>
    <w:p w:rsidR="00F243BC" w:rsidRDefault="001863E5">
      <w:pPr>
        <w:ind w:firstLineChars="1300" w:firstLine="4160"/>
        <w:rPr>
          <w:rFonts w:ascii="仿宋" w:eastAsia="仿宋" w:hAnsi="仿宋" w:cs="仿宋"/>
          <w:sz w:val="32"/>
          <w:szCs w:val="32"/>
        </w:rPr>
      </w:pPr>
      <w:r>
        <w:rPr>
          <w:rFonts w:ascii="仿宋" w:eastAsia="仿宋" w:hAnsi="仿宋" w:cs="仿宋" w:hint="eastAsia"/>
          <w:sz w:val="32"/>
          <w:szCs w:val="32"/>
        </w:rPr>
        <w:t>二○○六年四月五日</w:t>
      </w:r>
    </w:p>
    <w:p w:rsidR="00F243BC" w:rsidRDefault="00F243BC">
      <w:pPr>
        <w:rPr>
          <w:rFonts w:ascii="仿宋" w:eastAsia="仿宋" w:hAnsi="仿宋" w:cs="仿宋"/>
          <w:sz w:val="32"/>
          <w:szCs w:val="32"/>
        </w:rPr>
      </w:pPr>
    </w:p>
    <w:p w:rsidR="00F243BC" w:rsidRDefault="001863E5">
      <w:pPr>
        <w:jc w:val="center"/>
        <w:rPr>
          <w:rFonts w:ascii="宋体" w:eastAsia="宋体" w:hAnsi="宋体" w:cs="宋体"/>
          <w:sz w:val="44"/>
          <w:szCs w:val="44"/>
        </w:rPr>
      </w:pPr>
      <w:r>
        <w:rPr>
          <w:rFonts w:ascii="宋体" w:eastAsia="宋体" w:hAnsi="宋体" w:cs="宋体" w:hint="eastAsia"/>
          <w:sz w:val="44"/>
          <w:szCs w:val="44"/>
        </w:rPr>
        <w:t>平顶山市城市生活垃圾处理费征收和</w:t>
      </w:r>
    </w:p>
    <w:p w:rsidR="00F243BC" w:rsidRDefault="001863E5">
      <w:pPr>
        <w:jc w:val="center"/>
        <w:rPr>
          <w:rFonts w:ascii="宋体" w:eastAsia="宋体" w:hAnsi="宋体" w:cs="宋体"/>
          <w:sz w:val="44"/>
          <w:szCs w:val="44"/>
        </w:rPr>
      </w:pPr>
      <w:r>
        <w:rPr>
          <w:rFonts w:ascii="宋体" w:eastAsia="宋体" w:hAnsi="宋体" w:cs="宋体" w:hint="eastAsia"/>
          <w:sz w:val="44"/>
          <w:szCs w:val="44"/>
        </w:rPr>
        <w:t>使用管理办法</w:t>
      </w:r>
    </w:p>
    <w:p w:rsidR="00F243BC" w:rsidRDefault="00F243BC">
      <w:pPr>
        <w:rPr>
          <w:rFonts w:ascii="仿宋" w:eastAsia="仿宋" w:hAnsi="仿宋" w:cs="仿宋"/>
          <w:sz w:val="32"/>
          <w:szCs w:val="32"/>
        </w:rPr>
      </w:pP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第一条</w:t>
      </w:r>
      <w:r>
        <w:rPr>
          <w:rFonts w:ascii="黑体" w:eastAsia="黑体" w:hAnsi="黑体" w:cs="黑体" w:hint="eastAsia"/>
          <w:sz w:val="32"/>
          <w:szCs w:val="32"/>
        </w:rPr>
        <w:t xml:space="preserve">  </w:t>
      </w:r>
      <w:r>
        <w:rPr>
          <w:rFonts w:ascii="仿宋" w:eastAsia="仿宋" w:hAnsi="仿宋" w:cs="仿宋" w:hint="eastAsia"/>
          <w:sz w:val="32"/>
          <w:szCs w:val="32"/>
        </w:rPr>
        <w:t>为加强城市市容和环境卫生管理，改善环境卫生质量</w:t>
      </w:r>
      <w:r>
        <w:rPr>
          <w:rFonts w:ascii="仿宋" w:eastAsia="仿宋" w:hAnsi="仿宋" w:cs="仿宋" w:hint="eastAsia"/>
          <w:sz w:val="32"/>
          <w:szCs w:val="32"/>
        </w:rPr>
        <w:t>，</w:t>
      </w:r>
      <w:r>
        <w:rPr>
          <w:rFonts w:ascii="仿宋" w:eastAsia="仿宋" w:hAnsi="仿宋" w:cs="仿宋" w:hint="eastAsia"/>
          <w:sz w:val="32"/>
          <w:szCs w:val="32"/>
        </w:rPr>
        <w:t>全面推行城市生活垃圾处理收费制度</w:t>
      </w:r>
      <w:r>
        <w:rPr>
          <w:rFonts w:ascii="仿宋" w:eastAsia="仿宋" w:hAnsi="仿宋" w:cs="仿宋" w:hint="eastAsia"/>
          <w:sz w:val="32"/>
          <w:szCs w:val="32"/>
        </w:rPr>
        <w:t>，</w:t>
      </w:r>
      <w:r>
        <w:rPr>
          <w:rFonts w:ascii="仿宋" w:eastAsia="仿宋" w:hAnsi="仿宋" w:cs="仿宋" w:hint="eastAsia"/>
          <w:sz w:val="32"/>
          <w:szCs w:val="32"/>
        </w:rPr>
        <w:t>促进经济社会的可持续发展，根据《中华人民共和国固体废物污染环境防治法》、国务院《城市市容和环境卫生管理条例》和原国</w:t>
      </w:r>
      <w:r>
        <w:rPr>
          <w:rFonts w:ascii="仿宋" w:eastAsia="仿宋" w:hAnsi="仿宋" w:cs="仿宋" w:hint="eastAsia"/>
          <w:sz w:val="32"/>
          <w:szCs w:val="32"/>
        </w:rPr>
        <w:lastRenderedPageBreak/>
        <w:t>家发展计划委员会、财政部、建设部、国家环保总局《关于实行城市生活垃圾处理收费制度促进垃圾处理产业化的通知》</w:t>
      </w:r>
      <w:r>
        <w:rPr>
          <w:rFonts w:ascii="仿宋" w:eastAsia="仿宋" w:hAnsi="仿宋" w:cs="仿宋" w:hint="eastAsia"/>
          <w:sz w:val="32"/>
          <w:szCs w:val="32"/>
        </w:rPr>
        <w:t>(</w:t>
      </w:r>
      <w:r>
        <w:rPr>
          <w:rFonts w:ascii="仿宋" w:eastAsia="仿宋" w:hAnsi="仿宋" w:cs="仿宋" w:hint="eastAsia"/>
          <w:sz w:val="32"/>
          <w:szCs w:val="32"/>
        </w:rPr>
        <w:t>计价格〔</w:t>
      </w:r>
      <w:r>
        <w:rPr>
          <w:rFonts w:ascii="仿宋" w:eastAsia="仿宋" w:hAnsi="仿宋" w:cs="仿宋" w:hint="eastAsia"/>
          <w:sz w:val="32"/>
          <w:szCs w:val="32"/>
        </w:rPr>
        <w:t>2002</w:t>
      </w:r>
      <w:r>
        <w:rPr>
          <w:rFonts w:ascii="仿宋" w:eastAsia="仿宋" w:hAnsi="仿宋" w:cs="仿宋" w:hint="eastAsia"/>
          <w:sz w:val="32"/>
          <w:szCs w:val="32"/>
        </w:rPr>
        <w:t>〕</w:t>
      </w:r>
      <w:r>
        <w:rPr>
          <w:rFonts w:ascii="仿宋" w:eastAsia="仿宋" w:hAnsi="仿宋" w:cs="仿宋" w:hint="eastAsia"/>
          <w:sz w:val="32"/>
          <w:szCs w:val="32"/>
        </w:rPr>
        <w:t>872</w:t>
      </w:r>
      <w:r>
        <w:rPr>
          <w:rFonts w:ascii="仿宋" w:eastAsia="仿宋" w:hAnsi="仿宋" w:cs="仿宋" w:hint="eastAsia"/>
          <w:sz w:val="32"/>
          <w:szCs w:val="32"/>
        </w:rPr>
        <w:t>号</w:t>
      </w:r>
      <w:r>
        <w:rPr>
          <w:rFonts w:ascii="仿宋" w:eastAsia="仿宋" w:hAnsi="仿宋" w:cs="仿宋" w:hint="eastAsia"/>
          <w:sz w:val="32"/>
          <w:szCs w:val="32"/>
        </w:rPr>
        <w:t>)</w:t>
      </w:r>
      <w:r>
        <w:rPr>
          <w:rFonts w:ascii="仿宋" w:eastAsia="仿宋" w:hAnsi="仿宋" w:cs="仿宋" w:hint="eastAsia"/>
          <w:sz w:val="32"/>
          <w:szCs w:val="32"/>
        </w:rPr>
        <w:t>的规定</w:t>
      </w:r>
      <w:r>
        <w:rPr>
          <w:rFonts w:ascii="仿宋" w:eastAsia="仿宋" w:hAnsi="仿宋" w:cs="仿宋" w:hint="eastAsia"/>
          <w:sz w:val="32"/>
          <w:szCs w:val="32"/>
        </w:rPr>
        <w:t>，</w:t>
      </w:r>
      <w:r>
        <w:rPr>
          <w:rFonts w:ascii="仿宋" w:eastAsia="仿宋" w:hAnsi="仿宋" w:cs="仿宋" w:hint="eastAsia"/>
          <w:sz w:val="32"/>
          <w:szCs w:val="32"/>
        </w:rPr>
        <w:t>结合我市实际</w:t>
      </w:r>
      <w:r>
        <w:rPr>
          <w:rFonts w:ascii="仿宋" w:eastAsia="仿宋" w:hAnsi="仿宋" w:cs="仿宋" w:hint="eastAsia"/>
          <w:sz w:val="32"/>
          <w:szCs w:val="32"/>
        </w:rPr>
        <w:t>，</w:t>
      </w:r>
      <w:r>
        <w:rPr>
          <w:rFonts w:ascii="仿宋" w:eastAsia="仿宋" w:hAnsi="仿宋" w:cs="仿宋" w:hint="eastAsia"/>
          <w:sz w:val="32"/>
          <w:szCs w:val="32"/>
        </w:rPr>
        <w:t>制定本办法。</w:t>
      </w: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第二条</w:t>
      </w:r>
      <w:r>
        <w:rPr>
          <w:rFonts w:ascii="黑体" w:eastAsia="黑体" w:hAnsi="黑体" w:cs="黑体" w:hint="eastAsia"/>
          <w:sz w:val="32"/>
          <w:szCs w:val="32"/>
        </w:rPr>
        <w:t xml:space="preserve">  </w:t>
      </w:r>
      <w:r>
        <w:rPr>
          <w:rFonts w:ascii="仿宋" w:eastAsia="仿宋" w:hAnsi="仿宋" w:cs="仿宋" w:hint="eastAsia"/>
          <w:sz w:val="32"/>
          <w:szCs w:val="32"/>
        </w:rPr>
        <w:t>本办法所称城市生活垃圾</w:t>
      </w:r>
      <w:r>
        <w:rPr>
          <w:rFonts w:ascii="仿宋" w:eastAsia="仿宋" w:hAnsi="仿宋" w:cs="仿宋" w:hint="eastAsia"/>
          <w:sz w:val="32"/>
          <w:szCs w:val="32"/>
        </w:rPr>
        <w:t>，</w:t>
      </w:r>
      <w:r>
        <w:rPr>
          <w:rFonts w:ascii="仿宋" w:eastAsia="仿宋" w:hAnsi="仿宋" w:cs="仿宋" w:hint="eastAsia"/>
          <w:sz w:val="32"/>
          <w:szCs w:val="32"/>
        </w:rPr>
        <w:t>是指城市人口在日常生活中产生或为城市日常生活提供服务的活动产生的固体废物</w:t>
      </w:r>
      <w:r>
        <w:rPr>
          <w:rFonts w:ascii="仿宋" w:eastAsia="仿宋" w:hAnsi="仿宋" w:cs="仿宋" w:hint="eastAsia"/>
          <w:sz w:val="32"/>
          <w:szCs w:val="32"/>
        </w:rPr>
        <w:t>，</w:t>
      </w:r>
      <w:r>
        <w:rPr>
          <w:rFonts w:ascii="仿宋" w:eastAsia="仿宋" w:hAnsi="仿宋" w:cs="仿宋" w:hint="eastAsia"/>
          <w:sz w:val="32"/>
          <w:szCs w:val="32"/>
        </w:rPr>
        <w:t>以及法律、行政法规规定</w:t>
      </w:r>
      <w:r>
        <w:rPr>
          <w:rFonts w:ascii="仿宋" w:eastAsia="仿宋" w:hAnsi="仿宋" w:cs="仿宋" w:hint="eastAsia"/>
          <w:sz w:val="32"/>
          <w:szCs w:val="32"/>
        </w:rPr>
        <w:t>，</w:t>
      </w:r>
      <w:r>
        <w:rPr>
          <w:rFonts w:ascii="仿宋" w:eastAsia="仿宋" w:hAnsi="仿宋" w:cs="仿宋" w:hint="eastAsia"/>
          <w:sz w:val="32"/>
          <w:szCs w:val="32"/>
        </w:rPr>
        <w:t>视为城市生活垃圾的固体废物</w:t>
      </w:r>
      <w:r>
        <w:rPr>
          <w:rFonts w:ascii="仿宋" w:eastAsia="仿宋" w:hAnsi="仿宋" w:cs="仿宋" w:hint="eastAsia"/>
          <w:sz w:val="32"/>
          <w:szCs w:val="32"/>
        </w:rPr>
        <w:t>(</w:t>
      </w:r>
      <w:r>
        <w:rPr>
          <w:rFonts w:ascii="仿宋" w:eastAsia="仿宋" w:hAnsi="仿宋" w:cs="仿宋" w:hint="eastAsia"/>
          <w:sz w:val="32"/>
          <w:szCs w:val="32"/>
        </w:rPr>
        <w:t>包括建筑垃圾和渣土</w:t>
      </w:r>
      <w:r>
        <w:rPr>
          <w:rFonts w:ascii="仿宋" w:eastAsia="仿宋" w:hAnsi="仿宋" w:cs="仿宋" w:hint="eastAsia"/>
          <w:sz w:val="32"/>
          <w:szCs w:val="32"/>
        </w:rPr>
        <w:t>，</w:t>
      </w:r>
      <w:r>
        <w:rPr>
          <w:rFonts w:ascii="仿宋" w:eastAsia="仿宋" w:hAnsi="仿宋" w:cs="仿宋" w:hint="eastAsia"/>
          <w:sz w:val="32"/>
          <w:szCs w:val="32"/>
        </w:rPr>
        <w:t>不包括工业</w:t>
      </w:r>
      <w:r>
        <w:rPr>
          <w:rFonts w:ascii="仿宋" w:eastAsia="仿宋" w:hAnsi="仿宋" w:cs="仿宋" w:hint="eastAsia"/>
          <w:sz w:val="32"/>
          <w:szCs w:val="32"/>
        </w:rPr>
        <w:t>、</w:t>
      </w:r>
      <w:r>
        <w:rPr>
          <w:rFonts w:ascii="仿宋" w:eastAsia="仿宋" w:hAnsi="仿宋" w:cs="仿宋" w:hint="eastAsia"/>
          <w:sz w:val="32"/>
          <w:szCs w:val="32"/>
        </w:rPr>
        <w:t>医疗固体废物和其他危险废物</w:t>
      </w:r>
      <w:r>
        <w:rPr>
          <w:rFonts w:ascii="仿宋" w:eastAsia="仿宋" w:hAnsi="仿宋" w:cs="仿宋" w:hint="eastAsia"/>
          <w:sz w:val="32"/>
          <w:szCs w:val="32"/>
        </w:rPr>
        <w:t>)</w:t>
      </w:r>
      <w:r>
        <w:rPr>
          <w:rFonts w:ascii="仿宋" w:eastAsia="仿宋" w:hAnsi="仿宋" w:cs="仿宋" w:hint="eastAsia"/>
          <w:sz w:val="32"/>
          <w:szCs w:val="32"/>
        </w:rPr>
        <w:t>。</w:t>
      </w: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w:t>
      </w:r>
      <w:r>
        <w:rPr>
          <w:rFonts w:ascii="黑体" w:eastAsia="黑体" w:hAnsi="黑体" w:cs="黑体" w:hint="eastAsia"/>
          <w:sz w:val="32"/>
          <w:szCs w:val="32"/>
        </w:rPr>
        <w:t>三条</w:t>
      </w:r>
      <w:r>
        <w:rPr>
          <w:rFonts w:ascii="黑体" w:eastAsia="黑体" w:hAnsi="黑体" w:cs="黑体" w:hint="eastAsia"/>
          <w:sz w:val="32"/>
          <w:szCs w:val="32"/>
        </w:rPr>
        <w:t xml:space="preserve">  </w:t>
      </w:r>
      <w:r>
        <w:rPr>
          <w:rFonts w:ascii="仿宋" w:eastAsia="仿宋" w:hAnsi="仿宋" w:cs="仿宋" w:hint="eastAsia"/>
          <w:sz w:val="32"/>
          <w:szCs w:val="32"/>
        </w:rPr>
        <w:t>本市新华区、卫东区、湛河区、高新区和新城区范围内所有产生城市生活垃圾的国家机关、企事业单位</w:t>
      </w:r>
      <w:r>
        <w:rPr>
          <w:rFonts w:ascii="仿宋" w:eastAsia="仿宋" w:hAnsi="仿宋" w:cs="仿宋" w:hint="eastAsia"/>
          <w:sz w:val="32"/>
          <w:szCs w:val="32"/>
        </w:rPr>
        <w:t>(</w:t>
      </w:r>
      <w:r>
        <w:rPr>
          <w:rFonts w:ascii="仿宋" w:eastAsia="仿宋" w:hAnsi="仿宋" w:cs="仿宋" w:hint="eastAsia"/>
          <w:sz w:val="32"/>
          <w:szCs w:val="32"/>
        </w:rPr>
        <w:t>包括交通运输工具</w:t>
      </w:r>
      <w:r>
        <w:rPr>
          <w:rFonts w:ascii="仿宋" w:eastAsia="仿宋" w:hAnsi="仿宋" w:cs="仿宋" w:hint="eastAsia"/>
          <w:sz w:val="32"/>
          <w:szCs w:val="32"/>
        </w:rPr>
        <w:t>)</w:t>
      </w:r>
      <w:r>
        <w:rPr>
          <w:rFonts w:ascii="仿宋" w:eastAsia="仿宋" w:hAnsi="仿宋" w:cs="仿宋" w:hint="eastAsia"/>
          <w:sz w:val="32"/>
          <w:szCs w:val="32"/>
        </w:rPr>
        <w:t>、社会团体、个体经营者、城市居民和城市暂住人口等</w:t>
      </w:r>
      <w:r>
        <w:rPr>
          <w:rFonts w:ascii="仿宋" w:eastAsia="仿宋" w:hAnsi="仿宋" w:cs="仿宋" w:hint="eastAsia"/>
          <w:sz w:val="32"/>
          <w:szCs w:val="32"/>
        </w:rPr>
        <w:t>，</w:t>
      </w:r>
      <w:r>
        <w:rPr>
          <w:rFonts w:ascii="仿宋" w:eastAsia="仿宋" w:hAnsi="仿宋" w:cs="仿宋" w:hint="eastAsia"/>
          <w:sz w:val="32"/>
          <w:szCs w:val="32"/>
        </w:rPr>
        <w:t>均应依照本办法规定交纳城市生活垃圾处理费。</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城市下岗职工、</w:t>
      </w:r>
      <w:r>
        <w:rPr>
          <w:rFonts w:ascii="仿宋" w:eastAsia="仿宋" w:hAnsi="仿宋" w:cs="仿宋" w:hint="eastAsia"/>
          <w:sz w:val="32"/>
          <w:szCs w:val="32"/>
        </w:rPr>
        <w:t>失</w:t>
      </w:r>
      <w:r>
        <w:rPr>
          <w:rFonts w:ascii="仿宋" w:eastAsia="仿宋" w:hAnsi="仿宋" w:cs="仿宋" w:hint="eastAsia"/>
          <w:sz w:val="32"/>
          <w:szCs w:val="32"/>
        </w:rPr>
        <w:t>业人员、低保对象、下岗职工自谋职业者等可提出申请，由市建设行政主管部门核实并报市政府批准后予以减免。</w:t>
      </w: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第四条</w:t>
      </w:r>
      <w:r>
        <w:rPr>
          <w:rFonts w:ascii="黑体" w:eastAsia="黑体" w:hAnsi="黑体" w:cs="黑体" w:hint="eastAsia"/>
          <w:sz w:val="32"/>
          <w:szCs w:val="32"/>
        </w:rPr>
        <w:t xml:space="preserve">  </w:t>
      </w:r>
      <w:r>
        <w:rPr>
          <w:rFonts w:ascii="仿宋" w:eastAsia="仿宋" w:hAnsi="仿宋" w:cs="仿宋" w:hint="eastAsia"/>
          <w:sz w:val="32"/>
          <w:szCs w:val="32"/>
        </w:rPr>
        <w:t>本市新华区、卫东区、湛河区、高新区和新城区范围内所有单位产生的城市生活垃圾，符合《城市市容和环境卫生管理条例》和《城市生活垃圾管理办法》规定</w:t>
      </w:r>
      <w:r>
        <w:rPr>
          <w:rFonts w:ascii="仿宋" w:eastAsia="仿宋" w:hAnsi="仿宋" w:cs="仿宋" w:hint="eastAsia"/>
          <w:sz w:val="32"/>
          <w:szCs w:val="32"/>
        </w:rPr>
        <w:t>，</w:t>
      </w:r>
      <w:r>
        <w:rPr>
          <w:rFonts w:ascii="仿宋" w:eastAsia="仿宋" w:hAnsi="仿宋" w:cs="仿宋" w:hint="eastAsia"/>
          <w:sz w:val="32"/>
          <w:szCs w:val="32"/>
        </w:rPr>
        <w:t>送至中转站</w:t>
      </w:r>
      <w:r>
        <w:rPr>
          <w:rFonts w:ascii="仿宋" w:eastAsia="仿宋" w:hAnsi="仿宋" w:cs="仿宋" w:hint="eastAsia"/>
          <w:sz w:val="32"/>
          <w:szCs w:val="32"/>
        </w:rPr>
        <w:t>(</w:t>
      </w:r>
      <w:r>
        <w:rPr>
          <w:rFonts w:ascii="仿宋" w:eastAsia="仿宋" w:hAnsi="仿宋" w:cs="仿宋" w:hint="eastAsia"/>
          <w:sz w:val="32"/>
          <w:szCs w:val="32"/>
        </w:rPr>
        <w:t>点</w:t>
      </w:r>
      <w:r>
        <w:rPr>
          <w:rFonts w:ascii="仿宋" w:eastAsia="仿宋" w:hAnsi="仿宋" w:cs="仿宋" w:hint="eastAsia"/>
          <w:sz w:val="32"/>
          <w:szCs w:val="32"/>
        </w:rPr>
        <w:t>)</w:t>
      </w:r>
      <w:r>
        <w:rPr>
          <w:rFonts w:ascii="仿宋" w:eastAsia="仿宋" w:hAnsi="仿宋" w:cs="仿宋" w:hint="eastAsia"/>
          <w:sz w:val="32"/>
          <w:szCs w:val="32"/>
        </w:rPr>
        <w:t>的</w:t>
      </w:r>
      <w:r>
        <w:rPr>
          <w:rFonts w:ascii="仿宋" w:eastAsia="仿宋" w:hAnsi="仿宋" w:cs="仿宋" w:hint="eastAsia"/>
          <w:sz w:val="32"/>
          <w:szCs w:val="32"/>
        </w:rPr>
        <w:t>，</w:t>
      </w:r>
      <w:r>
        <w:rPr>
          <w:rFonts w:ascii="仿宋" w:eastAsia="仿宋" w:hAnsi="仿宋" w:cs="仿宋" w:hint="eastAsia"/>
          <w:sz w:val="32"/>
          <w:szCs w:val="32"/>
        </w:rPr>
        <w:t>免收收集过</w:t>
      </w:r>
      <w:r>
        <w:rPr>
          <w:rFonts w:ascii="仿宋" w:eastAsia="仿宋" w:hAnsi="仿宋" w:cs="仿宋" w:hint="eastAsia"/>
          <w:sz w:val="32"/>
          <w:szCs w:val="32"/>
        </w:rPr>
        <w:t>程中发生的费用</w:t>
      </w:r>
      <w:r>
        <w:rPr>
          <w:rFonts w:ascii="仿宋" w:eastAsia="仿宋" w:hAnsi="仿宋" w:cs="仿宋" w:hint="eastAsia"/>
          <w:sz w:val="32"/>
          <w:szCs w:val="32"/>
        </w:rPr>
        <w:t>；</w:t>
      </w:r>
      <w:r>
        <w:rPr>
          <w:rFonts w:ascii="仿宋" w:eastAsia="仿宋" w:hAnsi="仿宋" w:cs="仿宋" w:hint="eastAsia"/>
          <w:sz w:val="32"/>
          <w:szCs w:val="32"/>
        </w:rPr>
        <w:t>送至垃圾处理场的，免收收集和运输过程中发生的费用</w:t>
      </w:r>
      <w:r>
        <w:rPr>
          <w:rFonts w:ascii="仿宋" w:eastAsia="仿宋" w:hAnsi="仿宋" w:cs="仿宋" w:hint="eastAsia"/>
          <w:sz w:val="32"/>
          <w:szCs w:val="32"/>
        </w:rPr>
        <w:t>。</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本市新华区、卫东区、湛河区、高新区和新城区范围内建筑垃圾的倾倒、运输、中转</w:t>
      </w:r>
      <w:r>
        <w:rPr>
          <w:rFonts w:ascii="仿宋" w:eastAsia="仿宋" w:hAnsi="仿宋" w:cs="仿宋" w:hint="eastAsia"/>
          <w:sz w:val="32"/>
          <w:szCs w:val="32"/>
        </w:rPr>
        <w:t>、</w:t>
      </w:r>
      <w:r>
        <w:rPr>
          <w:rFonts w:ascii="仿宋" w:eastAsia="仿宋" w:hAnsi="仿宋" w:cs="仿宋" w:hint="eastAsia"/>
          <w:sz w:val="32"/>
          <w:szCs w:val="32"/>
        </w:rPr>
        <w:t>回填、消纳、利用等处置活动均由市建设行政主管部门统一管理</w:t>
      </w:r>
      <w:r>
        <w:rPr>
          <w:rFonts w:ascii="仿宋" w:eastAsia="仿宋" w:hAnsi="仿宋" w:cs="仿宋" w:hint="eastAsia"/>
          <w:sz w:val="32"/>
          <w:szCs w:val="32"/>
        </w:rPr>
        <w:t>，</w:t>
      </w:r>
      <w:r>
        <w:rPr>
          <w:rFonts w:ascii="仿宋" w:eastAsia="仿宋" w:hAnsi="仿宋" w:cs="仿宋" w:hint="eastAsia"/>
          <w:sz w:val="32"/>
          <w:szCs w:val="32"/>
        </w:rPr>
        <w:t>对建筑垃圾统一运输</w:t>
      </w:r>
      <w:r>
        <w:rPr>
          <w:rFonts w:ascii="仿宋" w:eastAsia="仿宋" w:hAnsi="仿宋" w:cs="仿宋" w:hint="eastAsia"/>
          <w:sz w:val="32"/>
          <w:szCs w:val="32"/>
        </w:rPr>
        <w:t>，</w:t>
      </w:r>
      <w:r>
        <w:rPr>
          <w:rFonts w:ascii="仿宋" w:eastAsia="仿宋" w:hAnsi="仿宋" w:cs="仿宋" w:hint="eastAsia"/>
          <w:sz w:val="32"/>
          <w:szCs w:val="32"/>
        </w:rPr>
        <w:t>统一处置。严禁任何单位和个人随意运输、倾倒、抛撒或者堆放建筑垃圾。建筑垃圾处置费的征收、监管、处罚应由市建设行政主管部门按照国家建设部《城市建筑垃圾管理规定》执行。</w:t>
      </w: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第五条</w:t>
      </w:r>
      <w:r>
        <w:rPr>
          <w:rFonts w:ascii="黑体" w:eastAsia="黑体" w:hAnsi="黑体" w:cs="黑体" w:hint="eastAsia"/>
          <w:sz w:val="32"/>
          <w:szCs w:val="32"/>
        </w:rPr>
        <w:t xml:space="preserve">  </w:t>
      </w:r>
      <w:r>
        <w:rPr>
          <w:rFonts w:ascii="仿宋" w:eastAsia="仿宋" w:hAnsi="仿宋" w:cs="仿宋" w:hint="eastAsia"/>
          <w:sz w:val="32"/>
          <w:szCs w:val="32"/>
        </w:rPr>
        <w:t>市建设行政主管部门负责城市生活垃圾处理费征收管理工作</w:t>
      </w:r>
      <w:r>
        <w:rPr>
          <w:rFonts w:ascii="仿宋" w:eastAsia="仿宋" w:hAnsi="仿宋" w:cs="仿宋" w:hint="eastAsia"/>
          <w:sz w:val="32"/>
          <w:szCs w:val="32"/>
        </w:rPr>
        <w:t>，</w:t>
      </w:r>
      <w:r>
        <w:rPr>
          <w:rFonts w:ascii="仿宋" w:eastAsia="仿宋" w:hAnsi="仿宋" w:cs="仿宋" w:hint="eastAsia"/>
          <w:sz w:val="32"/>
          <w:szCs w:val="32"/>
        </w:rPr>
        <w:t>组织实施本办法。</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市建设行政主管部门负责对国家机关、企事业单</w:t>
      </w:r>
      <w:r>
        <w:rPr>
          <w:rFonts w:ascii="仿宋" w:eastAsia="仿宋" w:hAnsi="仿宋" w:cs="仿宋" w:hint="eastAsia"/>
          <w:sz w:val="32"/>
          <w:szCs w:val="32"/>
        </w:rPr>
        <w:t>位、社会团体等部门的城市生活垃圾处理费进行征收。</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各城区街道办事处对居民社区、物业小区、暂住人口及背街小巷经营门店的城市生活垃圾处理费进行征收</w:t>
      </w:r>
      <w:r>
        <w:rPr>
          <w:rFonts w:ascii="仿宋" w:eastAsia="仿宋" w:hAnsi="仿宋" w:cs="仿宋" w:hint="eastAsia"/>
          <w:sz w:val="32"/>
          <w:szCs w:val="32"/>
        </w:rPr>
        <w:t>，</w:t>
      </w:r>
      <w:r>
        <w:rPr>
          <w:rFonts w:ascii="仿宋" w:eastAsia="仿宋" w:hAnsi="仿宋" w:cs="仿宋" w:hint="eastAsia"/>
          <w:sz w:val="32"/>
          <w:szCs w:val="32"/>
        </w:rPr>
        <w:t>并负责这部分城市生活垃圾的收集</w:t>
      </w:r>
      <w:r>
        <w:rPr>
          <w:rFonts w:ascii="仿宋" w:eastAsia="仿宋" w:hAnsi="仿宋" w:cs="仿宋" w:hint="eastAsia"/>
          <w:sz w:val="32"/>
          <w:szCs w:val="32"/>
        </w:rPr>
        <w:t>，</w:t>
      </w:r>
      <w:r>
        <w:rPr>
          <w:rFonts w:ascii="仿宋" w:eastAsia="仿宋" w:hAnsi="仿宋" w:cs="仿宋" w:hint="eastAsia"/>
          <w:sz w:val="32"/>
          <w:szCs w:val="32"/>
        </w:rPr>
        <w:t>送至市建设行政主管部门指定的中转站</w:t>
      </w:r>
      <w:r>
        <w:rPr>
          <w:rFonts w:ascii="仿宋" w:eastAsia="仿宋" w:hAnsi="仿宋" w:cs="仿宋" w:hint="eastAsia"/>
          <w:sz w:val="32"/>
          <w:szCs w:val="32"/>
        </w:rPr>
        <w:t>(</w:t>
      </w:r>
      <w:r>
        <w:rPr>
          <w:rFonts w:ascii="仿宋" w:eastAsia="仿宋" w:hAnsi="仿宋" w:cs="仿宋" w:hint="eastAsia"/>
          <w:sz w:val="32"/>
          <w:szCs w:val="32"/>
        </w:rPr>
        <w:t>点</w:t>
      </w:r>
      <w:r>
        <w:rPr>
          <w:rFonts w:ascii="仿宋" w:eastAsia="仿宋" w:hAnsi="仿宋" w:cs="仿宋" w:hint="eastAsia"/>
          <w:sz w:val="32"/>
          <w:szCs w:val="32"/>
        </w:rPr>
        <w:t>)</w:t>
      </w:r>
      <w:r>
        <w:rPr>
          <w:rFonts w:ascii="仿宋" w:eastAsia="仿宋" w:hAnsi="仿宋" w:cs="仿宋" w:hint="eastAsia"/>
          <w:sz w:val="32"/>
          <w:szCs w:val="32"/>
        </w:rPr>
        <w:t>。</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机关、团体、企事业单位、集贸市场等</w:t>
      </w:r>
      <w:r>
        <w:rPr>
          <w:rFonts w:ascii="仿宋" w:eastAsia="仿宋" w:hAnsi="仿宋" w:cs="仿宋" w:hint="eastAsia"/>
          <w:sz w:val="32"/>
          <w:szCs w:val="32"/>
        </w:rPr>
        <w:t>,</w:t>
      </w:r>
      <w:r>
        <w:rPr>
          <w:rFonts w:ascii="仿宋" w:eastAsia="仿宋" w:hAnsi="仿宋" w:cs="仿宋" w:hint="eastAsia"/>
          <w:sz w:val="32"/>
          <w:szCs w:val="32"/>
        </w:rPr>
        <w:t>均应按照城市人民政府划分的卫生责任区</w:t>
      </w:r>
      <w:r>
        <w:rPr>
          <w:rFonts w:ascii="仿宋" w:eastAsia="仿宋" w:hAnsi="仿宋" w:cs="仿宋" w:hint="eastAsia"/>
          <w:sz w:val="32"/>
          <w:szCs w:val="32"/>
        </w:rPr>
        <w:t>，</w:t>
      </w:r>
      <w:r>
        <w:rPr>
          <w:rFonts w:ascii="仿宋" w:eastAsia="仿宋" w:hAnsi="仿宋" w:cs="仿宋" w:hint="eastAsia"/>
          <w:sz w:val="32"/>
          <w:szCs w:val="32"/>
        </w:rPr>
        <w:t>负责所产生的城市生活垃圾的收集</w:t>
      </w:r>
      <w:r>
        <w:rPr>
          <w:rFonts w:ascii="仿宋" w:eastAsia="仿宋" w:hAnsi="仿宋" w:cs="仿宋" w:hint="eastAsia"/>
          <w:sz w:val="32"/>
          <w:szCs w:val="32"/>
        </w:rPr>
        <w:t>，</w:t>
      </w:r>
      <w:r>
        <w:rPr>
          <w:rFonts w:ascii="仿宋" w:eastAsia="仿宋" w:hAnsi="仿宋" w:cs="仿宋" w:hint="eastAsia"/>
          <w:sz w:val="32"/>
          <w:szCs w:val="32"/>
        </w:rPr>
        <w:t>并送至市建设行政主管部门指定的中转站</w:t>
      </w:r>
      <w:r>
        <w:rPr>
          <w:rFonts w:ascii="仿宋" w:eastAsia="仿宋" w:hAnsi="仿宋" w:cs="仿宋" w:hint="eastAsia"/>
          <w:sz w:val="32"/>
          <w:szCs w:val="32"/>
        </w:rPr>
        <w:t>(</w:t>
      </w:r>
      <w:r>
        <w:rPr>
          <w:rFonts w:ascii="仿宋" w:eastAsia="仿宋" w:hAnsi="仿宋" w:cs="仿宋" w:hint="eastAsia"/>
          <w:sz w:val="32"/>
          <w:szCs w:val="32"/>
        </w:rPr>
        <w:t>点</w:t>
      </w:r>
      <w:r>
        <w:rPr>
          <w:rFonts w:ascii="仿宋" w:eastAsia="仿宋" w:hAnsi="仿宋" w:cs="仿宋" w:hint="eastAsia"/>
          <w:sz w:val="32"/>
          <w:szCs w:val="32"/>
        </w:rPr>
        <w:t>)</w:t>
      </w:r>
      <w:r>
        <w:rPr>
          <w:rFonts w:ascii="仿宋" w:eastAsia="仿宋" w:hAnsi="仿宋" w:cs="仿宋" w:hint="eastAsia"/>
          <w:sz w:val="32"/>
          <w:szCs w:val="32"/>
        </w:rPr>
        <w:t>。</w:t>
      </w: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第六条</w:t>
      </w:r>
      <w:r>
        <w:rPr>
          <w:rFonts w:ascii="黑体" w:eastAsia="黑体" w:hAnsi="黑体" w:cs="黑体" w:hint="eastAsia"/>
          <w:sz w:val="32"/>
          <w:szCs w:val="32"/>
        </w:rPr>
        <w:t xml:space="preserve">  </w:t>
      </w:r>
      <w:r>
        <w:rPr>
          <w:rFonts w:ascii="仿宋" w:eastAsia="仿宋" w:hAnsi="仿宋" w:cs="仿宋" w:hint="eastAsia"/>
          <w:sz w:val="32"/>
          <w:szCs w:val="32"/>
        </w:rPr>
        <w:t>城市生活垃圾处理费收费标准</w:t>
      </w:r>
      <w:r>
        <w:rPr>
          <w:rFonts w:ascii="仿宋" w:eastAsia="仿宋" w:hAnsi="仿宋" w:cs="仿宋" w:hint="eastAsia"/>
          <w:sz w:val="32"/>
          <w:szCs w:val="32"/>
        </w:rPr>
        <w:t>，</w:t>
      </w:r>
      <w:r>
        <w:rPr>
          <w:rFonts w:ascii="仿宋" w:eastAsia="仿宋" w:hAnsi="仿宋" w:cs="仿宋" w:hint="eastAsia"/>
          <w:sz w:val="32"/>
          <w:szCs w:val="32"/>
        </w:rPr>
        <w:t>由市物价部门会同市建设行政主管部门制定，报市政府批准后执行</w:t>
      </w:r>
      <w:r>
        <w:rPr>
          <w:rFonts w:ascii="仿宋" w:eastAsia="仿宋" w:hAnsi="仿宋" w:cs="仿宋" w:hint="eastAsia"/>
          <w:sz w:val="32"/>
          <w:szCs w:val="32"/>
        </w:rPr>
        <w:t>，</w:t>
      </w:r>
      <w:r>
        <w:rPr>
          <w:rFonts w:ascii="仿宋" w:eastAsia="仿宋" w:hAnsi="仿宋" w:cs="仿宋" w:hint="eastAsia"/>
          <w:sz w:val="32"/>
          <w:szCs w:val="32"/>
        </w:rPr>
        <w:t>并报省价格、建设行政主管部门备案。</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制定、调整城市生活垃圾处理费标准应实行价格听证会制度。</w:t>
      </w: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第七条</w:t>
      </w:r>
      <w:r>
        <w:rPr>
          <w:rFonts w:ascii="黑体" w:eastAsia="黑体" w:hAnsi="黑体" w:cs="黑体" w:hint="eastAsia"/>
          <w:sz w:val="32"/>
          <w:szCs w:val="32"/>
        </w:rPr>
        <w:t xml:space="preserve">  </w:t>
      </w:r>
      <w:r>
        <w:rPr>
          <w:rFonts w:ascii="仿宋" w:eastAsia="仿宋" w:hAnsi="仿宋" w:cs="仿宋" w:hint="eastAsia"/>
          <w:sz w:val="32"/>
          <w:szCs w:val="32"/>
        </w:rPr>
        <w:t>生活垃圾处理费收费基数由市建设行政主管部门和各城区街道办事处依据物价部门制定的收费标准和实际产生的垃圾量分别负责核定。</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经核定的收费基数或收费额</w:t>
      </w:r>
      <w:r>
        <w:rPr>
          <w:rFonts w:ascii="仿宋" w:eastAsia="仿宋" w:hAnsi="仿宋" w:cs="仿宋" w:hint="eastAsia"/>
          <w:sz w:val="32"/>
          <w:szCs w:val="32"/>
        </w:rPr>
        <w:t>，</w:t>
      </w:r>
      <w:r>
        <w:rPr>
          <w:rFonts w:ascii="仿宋" w:eastAsia="仿宋" w:hAnsi="仿宋" w:cs="仿宋" w:hint="eastAsia"/>
          <w:sz w:val="32"/>
          <w:szCs w:val="32"/>
        </w:rPr>
        <w:t>市建设行政主管部门或各城区街道办事处应当书面告知缴费单位。缴费单位对收费基数或收费额有异议的</w:t>
      </w:r>
      <w:r>
        <w:rPr>
          <w:rFonts w:ascii="仿宋" w:eastAsia="仿宋" w:hAnsi="仿宋" w:cs="仿宋" w:hint="eastAsia"/>
          <w:sz w:val="32"/>
          <w:szCs w:val="32"/>
        </w:rPr>
        <w:t>，</w:t>
      </w:r>
      <w:r>
        <w:rPr>
          <w:rFonts w:ascii="仿宋" w:eastAsia="仿宋" w:hAnsi="仿宋" w:cs="仿宋" w:hint="eastAsia"/>
          <w:sz w:val="32"/>
          <w:szCs w:val="32"/>
        </w:rPr>
        <w:t>可向核定单位提出</w:t>
      </w:r>
      <w:r>
        <w:rPr>
          <w:rFonts w:ascii="仿宋" w:eastAsia="仿宋" w:hAnsi="仿宋" w:cs="仿宋" w:hint="eastAsia"/>
          <w:sz w:val="32"/>
          <w:szCs w:val="32"/>
        </w:rPr>
        <w:t>，</w:t>
      </w:r>
      <w:r>
        <w:rPr>
          <w:rFonts w:ascii="仿宋" w:eastAsia="仿宋" w:hAnsi="仿宋" w:cs="仿宋" w:hint="eastAsia"/>
          <w:sz w:val="32"/>
          <w:szCs w:val="32"/>
        </w:rPr>
        <w:t>核定单位应充分听取其意见</w:t>
      </w:r>
      <w:r>
        <w:rPr>
          <w:rFonts w:ascii="仿宋" w:eastAsia="仿宋" w:hAnsi="仿宋" w:cs="仿宋" w:hint="eastAsia"/>
          <w:sz w:val="32"/>
          <w:szCs w:val="32"/>
        </w:rPr>
        <w:t>，</w:t>
      </w:r>
      <w:r>
        <w:rPr>
          <w:rFonts w:ascii="仿宋" w:eastAsia="仿宋" w:hAnsi="仿宋" w:cs="仿宋" w:hint="eastAsia"/>
          <w:sz w:val="32"/>
          <w:szCs w:val="32"/>
        </w:rPr>
        <w:t>据实核定。</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城市生活垃圾处理费收费基数一年核定一次。</w:t>
      </w: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第八条</w:t>
      </w:r>
      <w:r>
        <w:rPr>
          <w:rFonts w:ascii="黑体" w:eastAsia="黑体" w:hAnsi="黑体" w:cs="黑体" w:hint="eastAsia"/>
          <w:sz w:val="32"/>
          <w:szCs w:val="32"/>
        </w:rPr>
        <w:t xml:space="preserve">  </w:t>
      </w:r>
      <w:r>
        <w:rPr>
          <w:rFonts w:ascii="仿宋" w:eastAsia="仿宋" w:hAnsi="仿宋" w:cs="仿宋" w:hint="eastAsia"/>
          <w:sz w:val="32"/>
          <w:szCs w:val="32"/>
        </w:rPr>
        <w:t>市区内单位及个体工商户应自本办法施行之日起</w:t>
      </w:r>
      <w:r>
        <w:rPr>
          <w:rFonts w:ascii="仿宋" w:eastAsia="仿宋" w:hAnsi="仿宋" w:cs="仿宋" w:hint="eastAsia"/>
          <w:sz w:val="32"/>
          <w:szCs w:val="32"/>
        </w:rPr>
        <w:t>30</w:t>
      </w:r>
      <w:r>
        <w:rPr>
          <w:rFonts w:ascii="仿宋" w:eastAsia="仿宋" w:hAnsi="仿宋" w:cs="仿宋" w:hint="eastAsia"/>
          <w:sz w:val="32"/>
          <w:szCs w:val="32"/>
        </w:rPr>
        <w:t>日内</w:t>
      </w:r>
      <w:r>
        <w:rPr>
          <w:rFonts w:ascii="仿宋" w:eastAsia="仿宋" w:hAnsi="仿宋" w:cs="仿宋" w:hint="eastAsia"/>
          <w:sz w:val="32"/>
          <w:szCs w:val="32"/>
        </w:rPr>
        <w:t>(</w:t>
      </w:r>
      <w:r>
        <w:rPr>
          <w:rFonts w:ascii="仿宋" w:eastAsia="仿宋" w:hAnsi="仿宋" w:cs="仿宋" w:hint="eastAsia"/>
          <w:sz w:val="32"/>
          <w:szCs w:val="32"/>
        </w:rPr>
        <w:t>本办法施行后新成立的</w:t>
      </w:r>
      <w:r>
        <w:rPr>
          <w:rFonts w:ascii="仿宋" w:eastAsia="仿宋" w:hAnsi="仿宋" w:cs="仿宋" w:hint="eastAsia"/>
          <w:sz w:val="32"/>
          <w:szCs w:val="32"/>
        </w:rPr>
        <w:t>,</w:t>
      </w:r>
      <w:r>
        <w:rPr>
          <w:rFonts w:ascii="仿宋" w:eastAsia="仿宋" w:hAnsi="仿宋" w:cs="仿宋" w:hint="eastAsia"/>
          <w:sz w:val="32"/>
          <w:szCs w:val="32"/>
        </w:rPr>
        <w:t>应当自成立之日起</w:t>
      </w:r>
      <w:r>
        <w:rPr>
          <w:rFonts w:ascii="仿宋" w:eastAsia="仿宋" w:hAnsi="仿宋" w:cs="仿宋" w:hint="eastAsia"/>
          <w:sz w:val="32"/>
          <w:szCs w:val="32"/>
        </w:rPr>
        <w:t>30</w:t>
      </w:r>
      <w:r>
        <w:rPr>
          <w:rFonts w:ascii="仿宋" w:eastAsia="仿宋" w:hAnsi="仿宋" w:cs="仿宋" w:hint="eastAsia"/>
          <w:sz w:val="32"/>
          <w:szCs w:val="32"/>
        </w:rPr>
        <w:t>日内</w:t>
      </w:r>
      <w:r>
        <w:rPr>
          <w:rFonts w:ascii="仿宋" w:eastAsia="仿宋" w:hAnsi="仿宋" w:cs="仿宋" w:hint="eastAsia"/>
          <w:sz w:val="32"/>
          <w:szCs w:val="32"/>
        </w:rPr>
        <w:t>)</w:t>
      </w:r>
      <w:r>
        <w:rPr>
          <w:rFonts w:ascii="仿宋" w:eastAsia="仿宋" w:hAnsi="仿宋" w:cs="仿宋" w:hint="eastAsia"/>
          <w:sz w:val="32"/>
          <w:szCs w:val="32"/>
        </w:rPr>
        <w:t>，</w:t>
      </w:r>
      <w:r>
        <w:rPr>
          <w:rFonts w:ascii="仿宋" w:eastAsia="仿宋" w:hAnsi="仿宋" w:cs="仿宋" w:hint="eastAsia"/>
          <w:sz w:val="32"/>
          <w:szCs w:val="32"/>
        </w:rPr>
        <w:t>到市建设行政主管部门或各城区街道办事处进行城市生活垃圾处理费申报登记。</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每年度的</w:t>
      </w:r>
      <w:r>
        <w:rPr>
          <w:rFonts w:ascii="仿宋" w:eastAsia="仿宋" w:hAnsi="仿宋" w:cs="仿宋" w:hint="eastAsia"/>
          <w:sz w:val="32"/>
          <w:szCs w:val="32"/>
        </w:rPr>
        <w:t>12</w:t>
      </w:r>
      <w:r>
        <w:rPr>
          <w:rFonts w:ascii="仿宋" w:eastAsia="仿宋" w:hAnsi="仿宋" w:cs="仿宋" w:hint="eastAsia"/>
          <w:sz w:val="32"/>
          <w:szCs w:val="32"/>
        </w:rPr>
        <w:t>月份为下年度城市生活垃圾处理费年度申报登记期。</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申报登记的内容由市建设行政主管部门或各城区街道办事处分别制定。</w:t>
      </w: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第九条</w:t>
      </w:r>
      <w:r>
        <w:rPr>
          <w:rFonts w:ascii="黑体" w:eastAsia="黑体" w:hAnsi="黑体" w:cs="黑体" w:hint="eastAsia"/>
          <w:sz w:val="32"/>
          <w:szCs w:val="32"/>
        </w:rPr>
        <w:t xml:space="preserve">  </w:t>
      </w:r>
      <w:r>
        <w:rPr>
          <w:rFonts w:ascii="仿宋" w:eastAsia="仿宋" w:hAnsi="仿宋" w:cs="仿宋" w:hint="eastAsia"/>
          <w:sz w:val="32"/>
          <w:szCs w:val="32"/>
        </w:rPr>
        <w:t>城市生活垃圾处理费全额纳入市级财政城市生活垃圾处理费专户</w:t>
      </w:r>
      <w:r>
        <w:rPr>
          <w:rFonts w:ascii="仿宋" w:eastAsia="仿宋" w:hAnsi="仿宋" w:cs="仿宋" w:hint="eastAsia"/>
          <w:sz w:val="32"/>
          <w:szCs w:val="32"/>
        </w:rPr>
        <w:t>，</w:t>
      </w:r>
      <w:r>
        <w:rPr>
          <w:rFonts w:ascii="仿宋" w:eastAsia="仿宋" w:hAnsi="仿宋" w:cs="仿宋" w:hint="eastAsia"/>
          <w:sz w:val="32"/>
          <w:szCs w:val="32"/>
        </w:rPr>
        <w:t>按财政预算外资金管理办法进行管理</w:t>
      </w:r>
      <w:r>
        <w:rPr>
          <w:rFonts w:ascii="仿宋" w:eastAsia="仿宋" w:hAnsi="仿宋" w:cs="仿宋" w:hint="eastAsia"/>
          <w:sz w:val="32"/>
          <w:szCs w:val="32"/>
        </w:rPr>
        <w:t>,</w:t>
      </w:r>
      <w:r>
        <w:rPr>
          <w:rFonts w:ascii="仿宋" w:eastAsia="仿宋" w:hAnsi="仿宋" w:cs="仿宋" w:hint="eastAsia"/>
          <w:sz w:val="32"/>
          <w:szCs w:val="32"/>
        </w:rPr>
        <w:t>实行“收支两条线”</w:t>
      </w:r>
      <w:r>
        <w:rPr>
          <w:rFonts w:ascii="仿宋" w:eastAsia="仿宋" w:hAnsi="仿宋" w:cs="仿宋" w:hint="eastAsia"/>
          <w:sz w:val="32"/>
          <w:szCs w:val="32"/>
        </w:rPr>
        <w:t>，</w:t>
      </w:r>
      <w:r>
        <w:rPr>
          <w:rFonts w:ascii="仿宋" w:eastAsia="仿宋" w:hAnsi="仿宋" w:cs="仿宋" w:hint="eastAsia"/>
          <w:sz w:val="32"/>
          <w:szCs w:val="32"/>
        </w:rPr>
        <w:t>全部用于支付垃圾收集、运输、处理所产生的费用。</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任何部门和单位不得擅自减免、截留和挪用生活垃圾处理费</w:t>
      </w:r>
      <w:r>
        <w:rPr>
          <w:rFonts w:ascii="仿宋" w:eastAsia="仿宋" w:hAnsi="仿宋" w:cs="仿宋" w:hint="eastAsia"/>
          <w:sz w:val="32"/>
          <w:szCs w:val="32"/>
        </w:rPr>
        <w:t>。</w:t>
      </w: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第十条</w:t>
      </w:r>
      <w:r>
        <w:rPr>
          <w:rFonts w:ascii="黑体" w:eastAsia="黑体" w:hAnsi="黑体" w:cs="黑体" w:hint="eastAsia"/>
          <w:sz w:val="32"/>
          <w:szCs w:val="32"/>
        </w:rPr>
        <w:t xml:space="preserve">  </w:t>
      </w:r>
      <w:r>
        <w:rPr>
          <w:rFonts w:ascii="仿宋" w:eastAsia="仿宋" w:hAnsi="仿宋" w:cs="仿宋" w:hint="eastAsia"/>
          <w:sz w:val="32"/>
          <w:szCs w:val="32"/>
        </w:rPr>
        <w:t>征收单位应在收费当日将收费款金额缴存市建设行政主管部门指定的银行帐户。市建设</w:t>
      </w:r>
      <w:r>
        <w:rPr>
          <w:rFonts w:ascii="仿宋" w:eastAsia="仿宋" w:hAnsi="仿宋" w:cs="仿宋" w:hint="eastAsia"/>
          <w:sz w:val="32"/>
          <w:szCs w:val="32"/>
        </w:rPr>
        <w:t>行政主管部门应于每月</w:t>
      </w:r>
      <w:r>
        <w:rPr>
          <w:rFonts w:ascii="仿宋" w:eastAsia="仿宋" w:hAnsi="仿宋" w:cs="仿宋" w:hint="eastAsia"/>
          <w:sz w:val="32"/>
          <w:szCs w:val="32"/>
        </w:rPr>
        <w:t>20</w:t>
      </w:r>
      <w:r>
        <w:rPr>
          <w:rFonts w:ascii="仿宋" w:eastAsia="仿宋" w:hAnsi="仿宋" w:cs="仿宋" w:hint="eastAsia"/>
          <w:sz w:val="32"/>
          <w:szCs w:val="32"/>
        </w:rPr>
        <w:t>日前将每月实际征收的城市生活垃圾处理费，全额缴入市级财政城市生活垃圾处理费专户。</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市级财政部门每月根据市物价部门规定的标准返还征收手续费。</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市级财政部门每月根据各区街道办事处每月实际征收额扣除征收手续费后按比例返还</w:t>
      </w:r>
      <w:r>
        <w:rPr>
          <w:rFonts w:ascii="仿宋" w:eastAsia="仿宋" w:hAnsi="仿宋" w:cs="仿宋" w:hint="eastAsia"/>
          <w:sz w:val="32"/>
          <w:szCs w:val="32"/>
        </w:rPr>
        <w:t>，</w:t>
      </w:r>
      <w:r>
        <w:rPr>
          <w:rFonts w:ascii="仿宋" w:eastAsia="仿宋" w:hAnsi="仿宋" w:cs="仿宋" w:hint="eastAsia"/>
          <w:sz w:val="32"/>
          <w:szCs w:val="32"/>
        </w:rPr>
        <w:t>用于各区街道办事处城市生活垃圾的收集</w:t>
      </w:r>
      <w:r>
        <w:rPr>
          <w:rFonts w:ascii="仿宋" w:eastAsia="仿宋" w:hAnsi="仿宋" w:cs="仿宋" w:hint="eastAsia"/>
          <w:sz w:val="32"/>
          <w:szCs w:val="32"/>
        </w:rPr>
        <w:t>（</w:t>
      </w:r>
      <w:r>
        <w:rPr>
          <w:rFonts w:ascii="仿宋" w:eastAsia="仿宋" w:hAnsi="仿宋" w:cs="仿宋" w:hint="eastAsia"/>
          <w:sz w:val="32"/>
          <w:szCs w:val="32"/>
        </w:rPr>
        <w:t>包括居民收集和区管道路收集</w:t>
      </w:r>
      <w:r>
        <w:rPr>
          <w:rFonts w:ascii="仿宋" w:eastAsia="仿宋" w:hAnsi="仿宋" w:cs="仿宋" w:hint="eastAsia"/>
          <w:sz w:val="32"/>
          <w:szCs w:val="32"/>
        </w:rPr>
        <w:t>）</w:t>
      </w:r>
      <w:r>
        <w:rPr>
          <w:rFonts w:ascii="仿宋" w:eastAsia="仿宋" w:hAnsi="仿宋" w:cs="仿宋" w:hint="eastAsia"/>
          <w:sz w:val="32"/>
          <w:szCs w:val="32"/>
        </w:rPr>
        <w:t>。</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市管道路的收集和城市生活垃圾的运输和处理费用</w:t>
      </w:r>
      <w:r>
        <w:rPr>
          <w:rFonts w:ascii="仿宋" w:eastAsia="仿宋" w:hAnsi="仿宋" w:cs="仿宋" w:hint="eastAsia"/>
          <w:sz w:val="32"/>
          <w:szCs w:val="32"/>
        </w:rPr>
        <w:t>，</w:t>
      </w:r>
      <w:r>
        <w:rPr>
          <w:rFonts w:ascii="仿宋" w:eastAsia="仿宋" w:hAnsi="仿宋" w:cs="仿宋" w:hint="eastAsia"/>
          <w:sz w:val="32"/>
          <w:szCs w:val="32"/>
        </w:rPr>
        <w:t>每月由市建设行政主管部门提出，由市级财政部门每月全额返还市建设行政主管部门</w:t>
      </w:r>
      <w:r>
        <w:rPr>
          <w:rFonts w:ascii="仿宋" w:eastAsia="仿宋" w:hAnsi="仿宋" w:cs="仿宋" w:hint="eastAsia"/>
          <w:sz w:val="32"/>
          <w:szCs w:val="32"/>
        </w:rPr>
        <w:t>，</w:t>
      </w:r>
      <w:r>
        <w:rPr>
          <w:rFonts w:ascii="仿宋" w:eastAsia="仿宋" w:hAnsi="仿宋" w:cs="仿宋" w:hint="eastAsia"/>
          <w:sz w:val="32"/>
          <w:szCs w:val="32"/>
        </w:rPr>
        <w:t>用于对城市生活垃圾的管理费用。</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征收的城市生活垃圾处理费不足以支付垃圾收集、运输和处理成本的</w:t>
      </w:r>
      <w:r>
        <w:rPr>
          <w:rFonts w:ascii="仿宋" w:eastAsia="仿宋" w:hAnsi="仿宋" w:cs="仿宋" w:hint="eastAsia"/>
          <w:sz w:val="32"/>
          <w:szCs w:val="32"/>
        </w:rPr>
        <w:t>，</w:t>
      </w:r>
      <w:r>
        <w:rPr>
          <w:rFonts w:ascii="仿宋" w:eastAsia="仿宋" w:hAnsi="仿宋" w:cs="仿宋" w:hint="eastAsia"/>
          <w:sz w:val="32"/>
          <w:szCs w:val="32"/>
        </w:rPr>
        <w:t>市级财政和各区财政部门应分别对缺口部分全额给予补贴</w:t>
      </w:r>
      <w:r>
        <w:rPr>
          <w:rFonts w:ascii="仿宋" w:eastAsia="仿宋" w:hAnsi="仿宋" w:cs="仿宋" w:hint="eastAsia"/>
          <w:sz w:val="32"/>
          <w:szCs w:val="32"/>
        </w:rPr>
        <w:t>，</w:t>
      </w:r>
      <w:r>
        <w:rPr>
          <w:rFonts w:ascii="仿宋" w:eastAsia="仿宋" w:hAnsi="仿宋" w:cs="仿宋" w:hint="eastAsia"/>
          <w:sz w:val="32"/>
          <w:szCs w:val="32"/>
        </w:rPr>
        <w:t>以确保城市生活垃圾收集、运输和处理的正常运行。</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征收单位应制定城市生活垃圾应急处置预案，市级财政和各区财政部门负责落实城市生活垃圾应急处置的必要保障经费和设施</w:t>
      </w:r>
      <w:r>
        <w:rPr>
          <w:rFonts w:ascii="仿宋" w:eastAsia="仿宋" w:hAnsi="仿宋" w:cs="仿宋" w:hint="eastAsia"/>
          <w:sz w:val="32"/>
          <w:szCs w:val="32"/>
        </w:rPr>
        <w:t>，</w:t>
      </w:r>
      <w:r>
        <w:rPr>
          <w:rFonts w:ascii="仿宋" w:eastAsia="仿宋" w:hAnsi="仿宋" w:cs="仿宋" w:hint="eastAsia"/>
          <w:sz w:val="32"/>
          <w:szCs w:val="32"/>
        </w:rPr>
        <w:t>保证特殊情况下的城市生活垃圾收集、运输和处理。</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具体征收和使用管理办法由市建设行政主管部门会同市级财政部门共同制定。</w:t>
      </w: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第十一条</w:t>
      </w:r>
      <w:r>
        <w:rPr>
          <w:rFonts w:ascii="黑体" w:eastAsia="黑体" w:hAnsi="黑体" w:cs="黑体" w:hint="eastAsia"/>
          <w:sz w:val="32"/>
          <w:szCs w:val="32"/>
        </w:rPr>
        <w:t xml:space="preserve">  </w:t>
      </w:r>
      <w:r>
        <w:rPr>
          <w:rFonts w:ascii="仿宋" w:eastAsia="仿宋" w:hAnsi="仿宋" w:cs="仿宋" w:hint="eastAsia"/>
          <w:sz w:val="32"/>
          <w:szCs w:val="32"/>
        </w:rPr>
        <w:t>城市生活垃圾处理费征收单位和征收人员</w:t>
      </w:r>
      <w:r>
        <w:rPr>
          <w:rFonts w:ascii="仿宋" w:eastAsia="仿宋" w:hAnsi="仿宋" w:cs="仿宋" w:hint="eastAsia"/>
          <w:sz w:val="32"/>
          <w:szCs w:val="32"/>
        </w:rPr>
        <w:t>，</w:t>
      </w:r>
      <w:r>
        <w:rPr>
          <w:rFonts w:ascii="仿宋" w:eastAsia="仿宋" w:hAnsi="仿宋" w:cs="仿宋" w:hint="eastAsia"/>
          <w:sz w:val="32"/>
          <w:szCs w:val="32"/>
        </w:rPr>
        <w:t>须持有市物价部门核发的收费许可证和其制定的收费标准</w:t>
      </w:r>
      <w:r>
        <w:rPr>
          <w:rFonts w:ascii="仿宋" w:eastAsia="仿宋" w:hAnsi="仿宋" w:cs="仿宋" w:hint="eastAsia"/>
          <w:sz w:val="32"/>
          <w:szCs w:val="32"/>
        </w:rPr>
        <w:t>，</w:t>
      </w:r>
      <w:r>
        <w:rPr>
          <w:rFonts w:ascii="仿宋" w:eastAsia="仿宋" w:hAnsi="仿宋" w:cs="仿宋" w:hint="eastAsia"/>
          <w:sz w:val="32"/>
          <w:szCs w:val="32"/>
        </w:rPr>
        <w:t>亮证收费并出具河南</w:t>
      </w:r>
      <w:r>
        <w:rPr>
          <w:rFonts w:ascii="仿宋" w:eastAsia="仿宋" w:hAnsi="仿宋" w:cs="仿宋" w:hint="eastAsia"/>
          <w:sz w:val="32"/>
          <w:szCs w:val="32"/>
        </w:rPr>
        <w:t>省行政事业性收费基金专用票据。否则</w:t>
      </w:r>
      <w:r>
        <w:rPr>
          <w:rFonts w:ascii="仿宋" w:eastAsia="仿宋" w:hAnsi="仿宋" w:cs="仿宋" w:hint="eastAsia"/>
          <w:sz w:val="32"/>
          <w:szCs w:val="32"/>
        </w:rPr>
        <w:t>，</w:t>
      </w:r>
      <w:r>
        <w:rPr>
          <w:rFonts w:ascii="仿宋" w:eastAsia="仿宋" w:hAnsi="仿宋" w:cs="仿宋" w:hint="eastAsia"/>
          <w:sz w:val="32"/>
          <w:szCs w:val="32"/>
        </w:rPr>
        <w:t>当事人有权拒缴并举报。</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征收人员应严格执行“票款分离</w:t>
      </w:r>
      <w:r>
        <w:rPr>
          <w:rFonts w:ascii="仿宋" w:eastAsia="仿宋" w:hAnsi="仿宋" w:cs="仿宋" w:hint="eastAsia"/>
          <w:sz w:val="32"/>
          <w:szCs w:val="32"/>
        </w:rPr>
        <w:t>”</w:t>
      </w:r>
      <w:r>
        <w:rPr>
          <w:rFonts w:ascii="仿宋" w:eastAsia="仿宋" w:hAnsi="仿宋" w:cs="仿宋" w:hint="eastAsia"/>
          <w:sz w:val="32"/>
          <w:szCs w:val="32"/>
        </w:rPr>
        <w:t>的规定。</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城市生活垃圾处理费实行按月征收，征收单位根据征收对象的意愿</w:t>
      </w:r>
      <w:r>
        <w:rPr>
          <w:rFonts w:ascii="仿宋" w:eastAsia="仿宋" w:hAnsi="仿宋" w:cs="仿宋" w:hint="eastAsia"/>
          <w:sz w:val="32"/>
          <w:szCs w:val="32"/>
        </w:rPr>
        <w:t>，</w:t>
      </w:r>
      <w:r>
        <w:rPr>
          <w:rFonts w:ascii="仿宋" w:eastAsia="仿宋" w:hAnsi="仿宋" w:cs="仿宋" w:hint="eastAsia"/>
          <w:sz w:val="32"/>
          <w:szCs w:val="32"/>
        </w:rPr>
        <w:t>也可按季或按年征收。</w:t>
      </w: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第十二条</w:t>
      </w:r>
      <w:r>
        <w:rPr>
          <w:rFonts w:ascii="黑体" w:eastAsia="黑体" w:hAnsi="黑体" w:cs="黑体" w:hint="eastAsia"/>
          <w:sz w:val="32"/>
          <w:szCs w:val="32"/>
        </w:rPr>
        <w:t xml:space="preserve">  </w:t>
      </w:r>
      <w:r>
        <w:rPr>
          <w:rFonts w:ascii="仿宋" w:eastAsia="仿宋" w:hAnsi="仿宋" w:cs="仿宋" w:hint="eastAsia"/>
          <w:sz w:val="32"/>
          <w:szCs w:val="32"/>
        </w:rPr>
        <w:t>市物价、财政等部门应当根据相应的职责</w:t>
      </w:r>
      <w:r>
        <w:rPr>
          <w:rFonts w:ascii="仿宋" w:eastAsia="仿宋" w:hAnsi="仿宋" w:cs="仿宋" w:hint="eastAsia"/>
          <w:sz w:val="32"/>
          <w:szCs w:val="32"/>
        </w:rPr>
        <w:t>，</w:t>
      </w:r>
      <w:r>
        <w:rPr>
          <w:rFonts w:ascii="仿宋" w:eastAsia="仿宋" w:hAnsi="仿宋" w:cs="仿宋" w:hint="eastAsia"/>
          <w:sz w:val="32"/>
          <w:szCs w:val="32"/>
        </w:rPr>
        <w:t>对截留、挪用城市生活垃圾处理费、违反票据管理规定等行为</w:t>
      </w:r>
      <w:r>
        <w:rPr>
          <w:rFonts w:ascii="仿宋" w:eastAsia="仿宋" w:hAnsi="仿宋" w:cs="仿宋" w:hint="eastAsia"/>
          <w:sz w:val="32"/>
          <w:szCs w:val="32"/>
        </w:rPr>
        <w:t>，</w:t>
      </w:r>
      <w:r>
        <w:rPr>
          <w:rFonts w:ascii="仿宋" w:eastAsia="仿宋" w:hAnsi="仿宋" w:cs="仿宋" w:hint="eastAsia"/>
          <w:sz w:val="32"/>
          <w:szCs w:val="32"/>
        </w:rPr>
        <w:t>按照有关法律、法规依法查处。</w:t>
      </w: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第十三条</w:t>
      </w:r>
      <w:r>
        <w:rPr>
          <w:rFonts w:ascii="黑体" w:eastAsia="黑体" w:hAnsi="黑体" w:cs="黑体" w:hint="eastAsia"/>
          <w:sz w:val="32"/>
          <w:szCs w:val="32"/>
        </w:rPr>
        <w:t xml:space="preserve">  </w:t>
      </w:r>
      <w:r>
        <w:rPr>
          <w:rFonts w:ascii="仿宋" w:eastAsia="仿宋" w:hAnsi="仿宋" w:cs="仿宋" w:hint="eastAsia"/>
          <w:sz w:val="32"/>
          <w:szCs w:val="32"/>
        </w:rPr>
        <w:t>任何单位和个人均应遵守《城市市容和环境卫生管理条例</w:t>
      </w:r>
      <w:r>
        <w:rPr>
          <w:rFonts w:ascii="仿宋" w:eastAsia="仿宋" w:hAnsi="仿宋" w:cs="仿宋" w:hint="eastAsia"/>
          <w:sz w:val="32"/>
          <w:szCs w:val="32"/>
        </w:rPr>
        <w:t>》</w:t>
      </w:r>
      <w:r>
        <w:rPr>
          <w:rFonts w:ascii="仿宋" w:eastAsia="仿宋" w:hAnsi="仿宋" w:cs="仿宋" w:hint="eastAsia"/>
          <w:sz w:val="32"/>
          <w:szCs w:val="32"/>
        </w:rPr>
        <w:t>、《城市生活垃圾管理办法》和《城市建筑垃圾管理规定</w:t>
      </w:r>
      <w:r>
        <w:rPr>
          <w:rFonts w:ascii="仿宋" w:eastAsia="仿宋" w:hAnsi="仿宋" w:cs="仿宋" w:hint="eastAsia"/>
          <w:sz w:val="32"/>
          <w:szCs w:val="32"/>
        </w:rPr>
        <w:t>》，</w:t>
      </w:r>
      <w:r>
        <w:rPr>
          <w:rFonts w:ascii="仿宋" w:eastAsia="仿宋" w:hAnsi="仿宋" w:cs="仿宋" w:hint="eastAsia"/>
          <w:sz w:val="32"/>
          <w:szCs w:val="32"/>
        </w:rPr>
        <w:t>都要按市物价部门核定的征收标准</w:t>
      </w:r>
      <w:r>
        <w:rPr>
          <w:rFonts w:ascii="仿宋" w:eastAsia="仿宋" w:hAnsi="仿宋" w:cs="仿宋" w:hint="eastAsia"/>
          <w:sz w:val="32"/>
          <w:szCs w:val="32"/>
        </w:rPr>
        <w:t>，</w:t>
      </w:r>
      <w:r>
        <w:rPr>
          <w:rFonts w:ascii="仿宋" w:eastAsia="仿宋" w:hAnsi="仿宋" w:cs="仿宋" w:hint="eastAsia"/>
          <w:sz w:val="32"/>
          <w:szCs w:val="32"/>
        </w:rPr>
        <w:t>足额按时交纳城市生活过圾处理费</w:t>
      </w:r>
      <w:r>
        <w:rPr>
          <w:rFonts w:ascii="仿宋" w:eastAsia="仿宋" w:hAnsi="仿宋" w:cs="仿宋" w:hint="eastAsia"/>
          <w:sz w:val="32"/>
          <w:szCs w:val="32"/>
        </w:rPr>
        <w:t>，</w:t>
      </w:r>
      <w:r>
        <w:rPr>
          <w:rFonts w:ascii="仿宋" w:eastAsia="仿宋" w:hAnsi="仿宋" w:cs="仿宋" w:hint="eastAsia"/>
          <w:sz w:val="32"/>
          <w:szCs w:val="32"/>
        </w:rPr>
        <w:t>并有权对违反</w:t>
      </w:r>
      <w:r>
        <w:rPr>
          <w:rFonts w:ascii="仿宋" w:eastAsia="仿宋" w:hAnsi="仿宋" w:cs="仿宋" w:hint="eastAsia"/>
          <w:sz w:val="32"/>
          <w:szCs w:val="32"/>
        </w:rPr>
        <w:t>规定的行为进行制止、检举和控告。</w:t>
      </w: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第十四条</w:t>
      </w:r>
      <w:r>
        <w:rPr>
          <w:rFonts w:ascii="黑体" w:eastAsia="黑体" w:hAnsi="黑体" w:cs="黑体" w:hint="eastAsia"/>
          <w:sz w:val="32"/>
          <w:szCs w:val="32"/>
        </w:rPr>
        <w:t xml:space="preserve">  </w:t>
      </w:r>
      <w:r>
        <w:rPr>
          <w:rFonts w:ascii="仿宋" w:eastAsia="仿宋" w:hAnsi="仿宋" w:cs="仿宋" w:hint="eastAsia"/>
          <w:sz w:val="32"/>
          <w:szCs w:val="32"/>
        </w:rPr>
        <w:t>对违反本办法</w:t>
      </w:r>
      <w:r>
        <w:rPr>
          <w:rFonts w:ascii="仿宋" w:eastAsia="仿宋" w:hAnsi="仿宋" w:cs="仿宋" w:hint="eastAsia"/>
          <w:sz w:val="32"/>
          <w:szCs w:val="32"/>
        </w:rPr>
        <w:t>，</w:t>
      </w:r>
      <w:r>
        <w:rPr>
          <w:rFonts w:ascii="仿宋" w:eastAsia="仿宋" w:hAnsi="仿宋" w:cs="仿宋" w:hint="eastAsia"/>
          <w:sz w:val="32"/>
          <w:szCs w:val="32"/>
        </w:rPr>
        <w:t>不缴纳或者没有按时足额交纳城市生活垃圾处理费的</w:t>
      </w:r>
      <w:r>
        <w:rPr>
          <w:rFonts w:ascii="仿宋" w:eastAsia="仿宋" w:hAnsi="仿宋" w:cs="仿宋" w:hint="eastAsia"/>
          <w:sz w:val="32"/>
          <w:szCs w:val="32"/>
        </w:rPr>
        <w:t>，</w:t>
      </w:r>
      <w:r>
        <w:rPr>
          <w:rFonts w:ascii="仿宋" w:eastAsia="仿宋" w:hAnsi="仿宋" w:cs="仿宋" w:hint="eastAsia"/>
          <w:sz w:val="32"/>
          <w:szCs w:val="32"/>
        </w:rPr>
        <w:t>由征收单位责令其限期缴纳</w:t>
      </w:r>
      <w:r>
        <w:rPr>
          <w:rFonts w:ascii="仿宋" w:eastAsia="仿宋" w:hAnsi="仿宋" w:cs="仿宋" w:hint="eastAsia"/>
          <w:sz w:val="32"/>
          <w:szCs w:val="32"/>
        </w:rPr>
        <w:t>；</w:t>
      </w:r>
      <w:r>
        <w:rPr>
          <w:rFonts w:ascii="仿宋" w:eastAsia="仿宋" w:hAnsi="仿宋" w:cs="仿宋" w:hint="eastAsia"/>
          <w:sz w:val="32"/>
          <w:szCs w:val="32"/>
        </w:rPr>
        <w:t>逾期不缴纳的</w:t>
      </w:r>
      <w:r>
        <w:rPr>
          <w:rFonts w:ascii="仿宋" w:eastAsia="仿宋" w:hAnsi="仿宋" w:cs="仿宋" w:hint="eastAsia"/>
          <w:sz w:val="32"/>
          <w:szCs w:val="32"/>
        </w:rPr>
        <w:t>，</w:t>
      </w:r>
      <w:r>
        <w:rPr>
          <w:rFonts w:ascii="仿宋" w:eastAsia="仿宋" w:hAnsi="仿宋" w:cs="仿宋" w:hint="eastAsia"/>
          <w:sz w:val="32"/>
          <w:szCs w:val="32"/>
        </w:rPr>
        <w:t>征收单位可向人民法院申请强制执行。</w:t>
      </w: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第十五条</w:t>
      </w:r>
      <w:r>
        <w:rPr>
          <w:rFonts w:ascii="黑体" w:eastAsia="黑体" w:hAnsi="黑体" w:cs="黑体" w:hint="eastAsia"/>
          <w:sz w:val="32"/>
          <w:szCs w:val="32"/>
        </w:rPr>
        <w:t xml:space="preserve">  </w:t>
      </w:r>
      <w:r>
        <w:rPr>
          <w:rFonts w:ascii="仿宋" w:eastAsia="仿宋" w:hAnsi="仿宋" w:cs="仿宋" w:hint="eastAsia"/>
          <w:sz w:val="32"/>
          <w:szCs w:val="32"/>
        </w:rPr>
        <w:t>拒绝、阻碍城市生活垃圾处理费收费工作人员或执法人员执行公务的</w:t>
      </w:r>
      <w:r>
        <w:rPr>
          <w:rFonts w:ascii="仿宋" w:eastAsia="仿宋" w:hAnsi="仿宋" w:cs="仿宋" w:hint="eastAsia"/>
          <w:sz w:val="32"/>
          <w:szCs w:val="32"/>
        </w:rPr>
        <w:t>，</w:t>
      </w:r>
      <w:r>
        <w:rPr>
          <w:rFonts w:ascii="仿宋" w:eastAsia="仿宋" w:hAnsi="仿宋" w:cs="仿宋" w:hint="eastAsia"/>
          <w:sz w:val="32"/>
          <w:szCs w:val="32"/>
        </w:rPr>
        <w:t>由公安机关依照《中华人民共和国治安处罚法》的规定予以处罚</w:t>
      </w:r>
      <w:r>
        <w:rPr>
          <w:rFonts w:ascii="仿宋" w:eastAsia="仿宋" w:hAnsi="仿宋" w:cs="仿宋" w:hint="eastAsia"/>
          <w:sz w:val="32"/>
          <w:szCs w:val="32"/>
        </w:rPr>
        <w:t>；</w:t>
      </w:r>
      <w:r>
        <w:rPr>
          <w:rFonts w:ascii="仿宋" w:eastAsia="仿宋" w:hAnsi="仿宋" w:cs="仿宋" w:hint="eastAsia"/>
          <w:sz w:val="32"/>
          <w:szCs w:val="32"/>
        </w:rPr>
        <w:t>构成犯罪的</w:t>
      </w:r>
      <w:r>
        <w:rPr>
          <w:rFonts w:ascii="仿宋" w:eastAsia="仿宋" w:hAnsi="仿宋" w:cs="仿宋" w:hint="eastAsia"/>
          <w:sz w:val="32"/>
          <w:szCs w:val="32"/>
        </w:rPr>
        <w:t>，</w:t>
      </w:r>
      <w:r>
        <w:rPr>
          <w:rFonts w:ascii="仿宋" w:eastAsia="仿宋" w:hAnsi="仿宋" w:cs="仿宋" w:hint="eastAsia"/>
          <w:sz w:val="32"/>
          <w:szCs w:val="32"/>
        </w:rPr>
        <w:t>依法追究刑事责任。</w:t>
      </w: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第十六条</w:t>
      </w:r>
      <w:r>
        <w:rPr>
          <w:rFonts w:ascii="黑体" w:eastAsia="黑体" w:hAnsi="黑体" w:cs="黑体" w:hint="eastAsia"/>
          <w:sz w:val="32"/>
          <w:szCs w:val="32"/>
        </w:rPr>
        <w:t xml:space="preserve">  </w:t>
      </w:r>
      <w:r>
        <w:rPr>
          <w:rFonts w:ascii="仿宋" w:eastAsia="仿宋" w:hAnsi="仿宋" w:cs="仿宋" w:hint="eastAsia"/>
          <w:sz w:val="32"/>
          <w:szCs w:val="32"/>
        </w:rPr>
        <w:t>有下列行为之一的</w:t>
      </w:r>
      <w:r>
        <w:rPr>
          <w:rFonts w:ascii="仿宋" w:eastAsia="仿宋" w:hAnsi="仿宋" w:cs="仿宋" w:hint="eastAsia"/>
          <w:sz w:val="32"/>
          <w:szCs w:val="32"/>
        </w:rPr>
        <w:t>,</w:t>
      </w:r>
      <w:r>
        <w:rPr>
          <w:rFonts w:ascii="仿宋" w:eastAsia="仿宋" w:hAnsi="仿宋" w:cs="仿宋" w:hint="eastAsia"/>
          <w:sz w:val="32"/>
          <w:szCs w:val="32"/>
        </w:rPr>
        <w:t>对主管人员和直接责任人员给予行政处分</w:t>
      </w:r>
      <w:r>
        <w:rPr>
          <w:rFonts w:ascii="仿宋" w:eastAsia="仿宋" w:hAnsi="仿宋" w:cs="仿宋" w:hint="eastAsia"/>
          <w:sz w:val="32"/>
          <w:szCs w:val="32"/>
        </w:rPr>
        <w:t>；</w:t>
      </w:r>
      <w:r>
        <w:rPr>
          <w:rFonts w:ascii="仿宋" w:eastAsia="仿宋" w:hAnsi="仿宋" w:cs="仿宋" w:hint="eastAsia"/>
          <w:sz w:val="32"/>
          <w:szCs w:val="32"/>
        </w:rPr>
        <w:t>构成犯罪的</w:t>
      </w:r>
      <w:r>
        <w:rPr>
          <w:rFonts w:ascii="仿宋" w:eastAsia="仿宋" w:hAnsi="仿宋" w:cs="仿宋" w:hint="eastAsia"/>
          <w:sz w:val="32"/>
          <w:szCs w:val="32"/>
        </w:rPr>
        <w:t>，</w:t>
      </w:r>
      <w:r>
        <w:rPr>
          <w:rFonts w:ascii="仿宋" w:eastAsia="仿宋" w:hAnsi="仿宋" w:cs="仿宋" w:hint="eastAsia"/>
          <w:sz w:val="32"/>
          <w:szCs w:val="32"/>
        </w:rPr>
        <w:t>依法追究刑事责任</w:t>
      </w:r>
      <w:r>
        <w:rPr>
          <w:rFonts w:ascii="仿宋" w:eastAsia="仿宋" w:hAnsi="仿宋" w:cs="仿宋" w:hint="eastAsia"/>
          <w:sz w:val="32"/>
          <w:szCs w:val="32"/>
        </w:rPr>
        <w:t>。</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w:t>
      </w:r>
      <w:r>
        <w:rPr>
          <w:rFonts w:ascii="仿宋" w:eastAsia="仿宋" w:hAnsi="仿宋" w:cs="仿宋" w:hint="eastAsia"/>
          <w:sz w:val="32"/>
          <w:szCs w:val="32"/>
        </w:rPr>
        <w:t>一</w:t>
      </w:r>
      <w:r>
        <w:rPr>
          <w:rFonts w:ascii="仿宋" w:eastAsia="仿宋" w:hAnsi="仿宋" w:cs="仿宋" w:hint="eastAsia"/>
          <w:sz w:val="32"/>
          <w:szCs w:val="32"/>
        </w:rPr>
        <w:t>)</w:t>
      </w:r>
      <w:r>
        <w:rPr>
          <w:rFonts w:ascii="仿宋" w:eastAsia="仿宋" w:hAnsi="仿宋" w:cs="仿宋" w:hint="eastAsia"/>
          <w:sz w:val="32"/>
          <w:szCs w:val="32"/>
        </w:rPr>
        <w:t>未持规定证件或未亮证收费的</w:t>
      </w:r>
      <w:r>
        <w:rPr>
          <w:rFonts w:ascii="仿宋" w:eastAsia="仿宋" w:hAnsi="仿宋" w:cs="仿宋" w:hint="eastAsia"/>
          <w:sz w:val="32"/>
          <w:szCs w:val="32"/>
        </w:rPr>
        <w:t>；</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w:t>
      </w:r>
      <w:r>
        <w:rPr>
          <w:rFonts w:ascii="仿宋" w:eastAsia="仿宋" w:hAnsi="仿宋" w:cs="仿宋" w:hint="eastAsia"/>
          <w:sz w:val="32"/>
          <w:szCs w:val="32"/>
        </w:rPr>
        <w:t>二</w:t>
      </w:r>
      <w:r>
        <w:rPr>
          <w:rFonts w:ascii="仿宋" w:eastAsia="仿宋" w:hAnsi="仿宋" w:cs="仿宋" w:hint="eastAsia"/>
          <w:sz w:val="32"/>
          <w:szCs w:val="32"/>
        </w:rPr>
        <w:t>)</w:t>
      </w:r>
      <w:r>
        <w:rPr>
          <w:rFonts w:ascii="仿宋" w:eastAsia="仿宋" w:hAnsi="仿宋" w:cs="仿宋" w:hint="eastAsia"/>
          <w:sz w:val="32"/>
          <w:szCs w:val="32"/>
        </w:rPr>
        <w:t>擅自印制票据收费、无票据收费或擅自变更收费项目和标准的</w:t>
      </w:r>
      <w:r>
        <w:rPr>
          <w:rFonts w:ascii="仿宋" w:eastAsia="仿宋" w:hAnsi="仿宋" w:cs="仿宋" w:hint="eastAsia"/>
          <w:sz w:val="32"/>
          <w:szCs w:val="32"/>
        </w:rPr>
        <w:t>；</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w:t>
      </w:r>
      <w:r>
        <w:rPr>
          <w:rFonts w:ascii="仿宋" w:eastAsia="仿宋" w:hAnsi="仿宋" w:cs="仿宋" w:hint="eastAsia"/>
          <w:sz w:val="32"/>
          <w:szCs w:val="32"/>
        </w:rPr>
        <w:t>三</w:t>
      </w:r>
      <w:r>
        <w:rPr>
          <w:rFonts w:ascii="仿宋" w:eastAsia="仿宋" w:hAnsi="仿宋" w:cs="仿宋" w:hint="eastAsia"/>
          <w:sz w:val="32"/>
          <w:szCs w:val="32"/>
        </w:rPr>
        <w:t>)</w:t>
      </w:r>
      <w:r>
        <w:rPr>
          <w:rFonts w:ascii="仿宋" w:eastAsia="仿宋" w:hAnsi="仿宋" w:cs="仿宋" w:hint="eastAsia"/>
          <w:sz w:val="32"/>
          <w:szCs w:val="32"/>
        </w:rPr>
        <w:t>截留、挪用垃圾处理费的</w:t>
      </w:r>
      <w:r>
        <w:rPr>
          <w:rFonts w:ascii="仿宋" w:eastAsia="仿宋" w:hAnsi="仿宋" w:cs="仿宋" w:hint="eastAsia"/>
          <w:sz w:val="32"/>
          <w:szCs w:val="32"/>
        </w:rPr>
        <w:t>；</w:t>
      </w:r>
    </w:p>
    <w:p w:rsidR="00F243BC" w:rsidRDefault="001863E5">
      <w:pPr>
        <w:ind w:firstLineChars="200" w:firstLine="640"/>
        <w:rPr>
          <w:rFonts w:ascii="仿宋" w:eastAsia="仿宋" w:hAnsi="仿宋" w:cs="仿宋"/>
          <w:sz w:val="32"/>
          <w:szCs w:val="32"/>
        </w:rPr>
      </w:pPr>
      <w:r>
        <w:rPr>
          <w:rFonts w:ascii="仿宋" w:eastAsia="仿宋" w:hAnsi="仿宋" w:cs="仿宋" w:hint="eastAsia"/>
          <w:sz w:val="32"/>
          <w:szCs w:val="32"/>
        </w:rPr>
        <w:t>(</w:t>
      </w:r>
      <w:r>
        <w:rPr>
          <w:rFonts w:ascii="仿宋" w:eastAsia="仿宋" w:hAnsi="仿宋" w:cs="仿宋" w:hint="eastAsia"/>
          <w:sz w:val="32"/>
          <w:szCs w:val="32"/>
        </w:rPr>
        <w:t>四</w:t>
      </w:r>
      <w:r>
        <w:rPr>
          <w:rFonts w:ascii="仿宋" w:eastAsia="仿宋" w:hAnsi="仿宋" w:cs="仿宋" w:hint="eastAsia"/>
          <w:sz w:val="32"/>
          <w:szCs w:val="32"/>
        </w:rPr>
        <w:t>)</w:t>
      </w:r>
      <w:r>
        <w:rPr>
          <w:rFonts w:ascii="仿宋" w:eastAsia="仿宋" w:hAnsi="仿宋" w:cs="仿宋" w:hint="eastAsia"/>
          <w:sz w:val="32"/>
          <w:szCs w:val="32"/>
        </w:rPr>
        <w:t>其他滥用职权、徇私舞弊、玩忽职守的行为。</w:t>
      </w: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第十七条</w:t>
      </w:r>
      <w:r>
        <w:rPr>
          <w:rFonts w:ascii="黑体" w:eastAsia="黑体" w:hAnsi="黑体" w:cs="黑体" w:hint="eastAsia"/>
          <w:sz w:val="32"/>
          <w:szCs w:val="32"/>
        </w:rPr>
        <w:t xml:space="preserve">  </w:t>
      </w:r>
      <w:r>
        <w:rPr>
          <w:rFonts w:ascii="仿宋" w:eastAsia="仿宋" w:hAnsi="仿宋" w:cs="仿宋" w:hint="eastAsia"/>
          <w:sz w:val="32"/>
          <w:szCs w:val="32"/>
        </w:rPr>
        <w:t>当事人对具体行政行为不服的</w:t>
      </w:r>
      <w:r>
        <w:rPr>
          <w:rFonts w:ascii="仿宋" w:eastAsia="仿宋" w:hAnsi="仿宋" w:cs="仿宋" w:hint="eastAsia"/>
          <w:sz w:val="32"/>
          <w:szCs w:val="32"/>
        </w:rPr>
        <w:t>，</w:t>
      </w:r>
      <w:r>
        <w:rPr>
          <w:rFonts w:ascii="仿宋" w:eastAsia="仿宋" w:hAnsi="仿宋" w:cs="仿宋" w:hint="eastAsia"/>
          <w:sz w:val="32"/>
          <w:szCs w:val="32"/>
        </w:rPr>
        <w:t>可依法申请行政复议或提起行政诉讼。</w:t>
      </w:r>
    </w:p>
    <w:p w:rsidR="00F243BC" w:rsidRDefault="001863E5">
      <w:pPr>
        <w:ind w:firstLineChars="200" w:firstLine="640"/>
        <w:rPr>
          <w:rFonts w:ascii="仿宋" w:eastAsia="仿宋" w:hAnsi="仿宋" w:cs="仿宋"/>
          <w:sz w:val="32"/>
          <w:szCs w:val="32"/>
        </w:rPr>
      </w:pPr>
      <w:r>
        <w:rPr>
          <w:rFonts w:ascii="黑体" w:eastAsia="黑体" w:hAnsi="黑体" w:cs="黑体" w:hint="eastAsia"/>
          <w:sz w:val="32"/>
          <w:szCs w:val="32"/>
        </w:rPr>
        <w:t>第十八条</w:t>
      </w:r>
      <w:r>
        <w:rPr>
          <w:rFonts w:ascii="黑体" w:eastAsia="黑体" w:hAnsi="黑体" w:cs="黑体" w:hint="eastAsia"/>
          <w:sz w:val="32"/>
          <w:szCs w:val="32"/>
        </w:rPr>
        <w:t xml:space="preserve">  </w:t>
      </w:r>
      <w:r>
        <w:rPr>
          <w:rFonts w:ascii="仿宋" w:eastAsia="仿宋" w:hAnsi="仿宋" w:cs="仿宋" w:hint="eastAsia"/>
          <w:sz w:val="32"/>
          <w:szCs w:val="32"/>
        </w:rPr>
        <w:t>本办法自</w:t>
      </w:r>
      <w:r>
        <w:rPr>
          <w:rFonts w:ascii="仿宋" w:eastAsia="仿宋" w:hAnsi="仿宋" w:cs="仿宋" w:hint="eastAsia"/>
          <w:sz w:val="32"/>
          <w:szCs w:val="32"/>
        </w:rPr>
        <w:t>2006</w:t>
      </w:r>
      <w:r>
        <w:rPr>
          <w:rFonts w:ascii="仿宋" w:eastAsia="仿宋" w:hAnsi="仿宋" w:cs="仿宋" w:hint="eastAsia"/>
          <w:sz w:val="32"/>
          <w:szCs w:val="32"/>
        </w:rPr>
        <w:t>年</w:t>
      </w:r>
      <w:r>
        <w:rPr>
          <w:rFonts w:ascii="仿宋" w:eastAsia="仿宋" w:hAnsi="仿宋" w:cs="仿宋" w:hint="eastAsia"/>
          <w:sz w:val="32"/>
          <w:szCs w:val="32"/>
        </w:rPr>
        <w:t>4</w:t>
      </w:r>
      <w:r>
        <w:rPr>
          <w:rFonts w:ascii="仿宋" w:eastAsia="仿宋" w:hAnsi="仿宋" w:cs="仿宋" w:hint="eastAsia"/>
          <w:sz w:val="32"/>
          <w:szCs w:val="32"/>
        </w:rPr>
        <w:t>月</w:t>
      </w:r>
      <w:r>
        <w:rPr>
          <w:rFonts w:ascii="仿宋" w:eastAsia="仿宋" w:hAnsi="仿宋" w:cs="仿宋" w:hint="eastAsia"/>
          <w:sz w:val="32"/>
          <w:szCs w:val="32"/>
        </w:rPr>
        <w:t>5</w:t>
      </w:r>
      <w:r>
        <w:rPr>
          <w:rFonts w:ascii="仿宋" w:eastAsia="仿宋" w:hAnsi="仿宋" w:cs="仿宋" w:hint="eastAsia"/>
          <w:sz w:val="32"/>
          <w:szCs w:val="32"/>
        </w:rPr>
        <w:t>日起施行。本办法施行后</w:t>
      </w:r>
      <w:r>
        <w:rPr>
          <w:rFonts w:ascii="仿宋" w:eastAsia="仿宋" w:hAnsi="仿宋" w:cs="仿宋" w:hint="eastAsia"/>
          <w:sz w:val="32"/>
          <w:szCs w:val="32"/>
        </w:rPr>
        <w:t>，</w:t>
      </w:r>
      <w:r>
        <w:rPr>
          <w:rFonts w:ascii="仿宋" w:eastAsia="仿宋" w:hAnsi="仿宋" w:cs="仿宋" w:hint="eastAsia"/>
          <w:sz w:val="32"/>
          <w:szCs w:val="32"/>
        </w:rPr>
        <w:t>取消除“门前三包</w:t>
      </w:r>
      <w:r>
        <w:rPr>
          <w:rFonts w:ascii="仿宋" w:eastAsia="仿宋" w:hAnsi="仿宋" w:cs="仿宋" w:hint="eastAsia"/>
          <w:sz w:val="32"/>
          <w:szCs w:val="32"/>
        </w:rPr>
        <w:t>”</w:t>
      </w:r>
      <w:r>
        <w:rPr>
          <w:rFonts w:ascii="仿宋" w:eastAsia="仿宋" w:hAnsi="仿宋" w:cs="仿宋" w:hint="eastAsia"/>
          <w:sz w:val="32"/>
          <w:szCs w:val="32"/>
        </w:rPr>
        <w:t>中的垃圾代清费以外的其它城市生活垃圾收费项目。已实行物业管理收费的</w:t>
      </w:r>
      <w:r>
        <w:rPr>
          <w:rFonts w:ascii="仿宋" w:eastAsia="仿宋" w:hAnsi="仿宋" w:cs="仿宋" w:hint="eastAsia"/>
          <w:sz w:val="32"/>
          <w:szCs w:val="32"/>
        </w:rPr>
        <w:t>，</w:t>
      </w:r>
      <w:r>
        <w:rPr>
          <w:rFonts w:ascii="仿宋" w:eastAsia="仿宋" w:hAnsi="仿宋" w:cs="仿宋" w:hint="eastAsia"/>
          <w:sz w:val="32"/>
          <w:szCs w:val="32"/>
        </w:rPr>
        <w:t>在物业管理收费标准中扣除已计入生活垃圾处理费的相关费用。</w:t>
      </w:r>
    </w:p>
    <w:p w:rsidR="00F243BC" w:rsidRDefault="00F243BC">
      <w:pPr>
        <w:rPr>
          <w:rFonts w:ascii="仿宋" w:eastAsia="仿宋" w:hAnsi="仿宋" w:cs="仿宋"/>
          <w:sz w:val="32"/>
          <w:szCs w:val="32"/>
        </w:rPr>
      </w:pPr>
    </w:p>
    <w:sectPr w:rsidR="00F243B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embedSystemFonts/>
  <w:bordersDoNotSurroundHeader/>
  <w:bordersDoNotSurroundFooter/>
  <w:revisionView w:inkAnnotations="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IxNDEyZjNmYWE3ZjU5NmY5ZmU3OWU4NDNjZWZiM2EifQ=="/>
  </w:docVars>
  <w:rsids>
    <w:rsidRoot w:val="70B21F96"/>
    <w:rsid w:val="001863E5"/>
    <w:rsid w:val="00F243BC"/>
    <w:rsid w:val="70B21F96"/>
    <w:rsid w:val="7C9C6E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5:docId w15:val="{5BA7A0DA-9C84-4F99-87B2-DAEBDCD380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443</Words>
  <Characters>2531</Characters>
  <Application>Microsoft Office Word</Application>
  <DocSecurity>4</DocSecurity>
  <Lines>21</Lines>
  <Paragraphs>5</Paragraphs>
  <ScaleCrop>false</ScaleCrop>
  <Company/>
  <LinksUpToDate>false</LinksUpToDate>
  <CharactersWithSpaces>2969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苹果</dc:creator>
  <cp:lastModifiedBy>Administrator</cp:lastModifiedBy>
  <cp:revision>2</cp:revision>
  <cp:lastPrinted>2022-06-15T00:33:00Z</cp:lastPrinted>
  <dcterms:created xsi:type="dcterms:W3CDTF">2025-01-10T07:11:00Z</dcterms:created>
  <dcterms:modified xsi:type="dcterms:W3CDTF">2025-01-10T07:11:00Z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5CF162A4CC924B6FA2A2D183DFC46332</vt:lpwstr>
  </property>
</Properties>
</file>